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0129" w14:textId="3630EFC8" w:rsidR="005A3A1C" w:rsidRDefault="005A3A1C" w:rsidP="00FF2E1B">
      <w:pPr>
        <w:spacing w:after="0" w:line="256" w:lineRule="auto"/>
        <w:ind w:left="99" w:firstLine="0"/>
        <w:jc w:val="center"/>
        <w:rPr>
          <w:b/>
          <w:sz w:val="32"/>
        </w:rPr>
      </w:pPr>
      <w:bookmarkStart w:id="0" w:name="_GoBack"/>
      <w:bookmarkEnd w:id="0"/>
      <w:r>
        <w:rPr>
          <w:noProof/>
        </w:rPr>
        <w:drawing>
          <wp:inline distT="0" distB="0" distL="0" distR="0" wp14:anchorId="2E35389F" wp14:editId="4AC9F784">
            <wp:extent cx="105156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04916361" w14:textId="77777777" w:rsidR="005A3A1C" w:rsidRPr="00435B2C" w:rsidRDefault="005A3A1C" w:rsidP="005A3A1C">
      <w:pPr>
        <w:jc w:val="center"/>
        <w:rPr>
          <w:color w:val="0070C0"/>
          <w:sz w:val="28"/>
          <w:szCs w:val="28"/>
        </w:rPr>
      </w:pPr>
      <w:r w:rsidRPr="00435B2C">
        <w:rPr>
          <w:rFonts w:ascii="Lucida Handwriting" w:hAnsi="Lucida Handwriting"/>
          <w:color w:val="0070C0"/>
          <w:sz w:val="28"/>
          <w:szCs w:val="28"/>
          <w:bdr w:val="none" w:sz="0" w:space="0" w:color="auto" w:frame="1"/>
          <w:shd w:val="clear" w:color="auto" w:fill="FFFFFF"/>
        </w:rPr>
        <w:t>"Where children are at the heart of every decision to inspire brighter futures"</w:t>
      </w:r>
    </w:p>
    <w:p w14:paraId="589E3FC7" w14:textId="77777777" w:rsidR="005A3A1C" w:rsidRDefault="005A3A1C" w:rsidP="005A3A1C">
      <w:pPr>
        <w:spacing w:after="0" w:line="256" w:lineRule="auto"/>
        <w:ind w:left="0" w:firstLine="0"/>
        <w:rPr>
          <w:b/>
          <w:sz w:val="32"/>
        </w:rPr>
      </w:pPr>
    </w:p>
    <w:p w14:paraId="390ADAF4" w14:textId="59F4B00C" w:rsidR="00D01ABF" w:rsidRPr="00FF2E1B" w:rsidRDefault="005A3A1C" w:rsidP="00FF2E1B">
      <w:pPr>
        <w:spacing w:after="0" w:line="256" w:lineRule="auto"/>
        <w:ind w:left="0" w:firstLine="0"/>
        <w:jc w:val="center"/>
        <w:rPr>
          <w:rFonts w:ascii="Bradley Hand ITC" w:eastAsia="Arial" w:hAnsi="Bradley Hand ITC" w:cs="Arial"/>
          <w:color w:val="2F5496" w:themeColor="accent1" w:themeShade="BF"/>
          <w:sz w:val="36"/>
          <w:szCs w:val="36"/>
        </w:rPr>
      </w:pPr>
      <w:bookmarkStart w:id="1" w:name="_Hlk83199694"/>
      <w:r w:rsidRPr="005A3A1C">
        <w:rPr>
          <w:rFonts w:ascii="Bradley Hand ITC" w:hAnsi="Bradley Hand ITC"/>
          <w:b/>
          <w:color w:val="2F5496" w:themeColor="accent1" w:themeShade="BF"/>
          <w:sz w:val="36"/>
          <w:szCs w:val="36"/>
        </w:rPr>
        <w:t>Respect, Responsibility, Recognition and Resilience</w:t>
      </w:r>
      <w:bookmarkEnd w:id="1"/>
    </w:p>
    <w:p w14:paraId="707EA6D1" w14:textId="77777777" w:rsidR="005A3A1C" w:rsidRPr="00EB2188" w:rsidRDefault="005A3A1C" w:rsidP="005A3A1C">
      <w:pPr>
        <w:pBdr>
          <w:top w:val="single" w:sz="4" w:space="0" w:color="000000"/>
          <w:left w:val="single" w:sz="4" w:space="0" w:color="000000"/>
          <w:bottom w:val="single" w:sz="4" w:space="0" w:color="000000"/>
          <w:right w:val="single" w:sz="4" w:space="0" w:color="000000"/>
        </w:pBdr>
        <w:shd w:val="clear" w:color="auto" w:fill="D9E2F3" w:themeFill="accent1" w:themeFillTint="33"/>
        <w:spacing w:after="0" w:line="259" w:lineRule="auto"/>
        <w:ind w:left="206" w:right="2"/>
        <w:jc w:val="center"/>
        <w:rPr>
          <w:rFonts w:ascii="Comic Sans MS" w:eastAsia="Arial" w:hAnsi="Comic Sans MS" w:cs="Arial"/>
          <w:b/>
          <w:sz w:val="28"/>
          <w:szCs w:val="28"/>
        </w:rPr>
      </w:pPr>
      <w:proofErr w:type="spellStart"/>
      <w:r w:rsidRPr="00EB2188">
        <w:rPr>
          <w:rFonts w:ascii="Comic Sans MS" w:eastAsia="Arial" w:hAnsi="Comic Sans MS" w:cs="Arial"/>
          <w:b/>
          <w:sz w:val="28"/>
          <w:szCs w:val="28"/>
        </w:rPr>
        <w:t>Girnhill</w:t>
      </w:r>
      <w:proofErr w:type="spellEnd"/>
      <w:r w:rsidRPr="00EB2188">
        <w:rPr>
          <w:rFonts w:ascii="Comic Sans MS" w:eastAsia="Arial" w:hAnsi="Comic Sans MS" w:cs="Arial"/>
          <w:b/>
          <w:sz w:val="28"/>
          <w:szCs w:val="28"/>
        </w:rPr>
        <w:t xml:space="preserve"> Infant School </w:t>
      </w:r>
    </w:p>
    <w:p w14:paraId="45D29A82" w14:textId="77777777" w:rsidR="00D01ABF" w:rsidRPr="00EB2188" w:rsidRDefault="005A3A1C" w:rsidP="005A3A1C">
      <w:pPr>
        <w:pBdr>
          <w:top w:val="single" w:sz="4" w:space="0" w:color="000000"/>
          <w:left w:val="single" w:sz="4" w:space="0" w:color="000000"/>
          <w:bottom w:val="single" w:sz="4" w:space="0" w:color="000000"/>
          <w:right w:val="single" w:sz="4" w:space="0" w:color="000000"/>
        </w:pBdr>
        <w:shd w:val="clear" w:color="auto" w:fill="D9E2F3" w:themeFill="accent1" w:themeFillTint="33"/>
        <w:spacing w:after="0" w:line="259" w:lineRule="auto"/>
        <w:ind w:left="206" w:right="2"/>
        <w:jc w:val="center"/>
        <w:rPr>
          <w:rFonts w:ascii="Comic Sans MS" w:hAnsi="Comic Sans MS"/>
          <w:color w:val="B4C6E7" w:themeColor="accent1" w:themeTint="66"/>
          <w:sz w:val="28"/>
          <w:szCs w:val="28"/>
        </w:rPr>
      </w:pPr>
      <w:r w:rsidRPr="00EB2188">
        <w:rPr>
          <w:rFonts w:ascii="Comic Sans MS" w:eastAsia="Arial" w:hAnsi="Comic Sans MS" w:cs="Arial"/>
          <w:b/>
          <w:sz w:val="28"/>
          <w:szCs w:val="28"/>
        </w:rPr>
        <w:t xml:space="preserve">Administering Medicine and First Aid Policy </w:t>
      </w:r>
    </w:p>
    <w:p w14:paraId="3B7E4D5C" w14:textId="77777777" w:rsidR="00D01ABF" w:rsidRDefault="005A3A1C">
      <w:pPr>
        <w:spacing w:after="0" w:line="259" w:lineRule="auto"/>
        <w:ind w:left="66" w:firstLine="0"/>
        <w:jc w:val="center"/>
      </w:pPr>
      <w:r>
        <w:rPr>
          <w:rFonts w:ascii="Arial" w:eastAsia="Arial" w:hAnsi="Arial" w:cs="Arial"/>
          <w:b/>
        </w:rPr>
        <w:t xml:space="preserve"> </w:t>
      </w:r>
    </w:p>
    <w:tbl>
      <w:tblPr>
        <w:tblStyle w:val="TableGrid"/>
        <w:tblW w:w="9136" w:type="dxa"/>
        <w:tblInd w:w="1" w:type="dxa"/>
        <w:tblCellMar>
          <w:top w:w="10" w:type="dxa"/>
          <w:left w:w="115" w:type="dxa"/>
          <w:right w:w="115" w:type="dxa"/>
        </w:tblCellMar>
        <w:tblLook w:val="04A0" w:firstRow="1" w:lastRow="0" w:firstColumn="1" w:lastColumn="0" w:noHBand="0" w:noVBand="1"/>
      </w:tblPr>
      <w:tblGrid>
        <w:gridCol w:w="2174"/>
        <w:gridCol w:w="1801"/>
        <w:gridCol w:w="2180"/>
        <w:gridCol w:w="2981"/>
      </w:tblGrid>
      <w:tr w:rsidR="00D01ABF" w14:paraId="7BD699C5" w14:textId="77777777" w:rsidTr="005A3A1C">
        <w:trPr>
          <w:trHeight w:val="497"/>
        </w:trPr>
        <w:tc>
          <w:tcPr>
            <w:tcW w:w="217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76A9DFB" w14:textId="77777777" w:rsidR="00D01ABF" w:rsidRPr="0067240C" w:rsidRDefault="005A3A1C">
            <w:pPr>
              <w:spacing w:after="0" w:line="259" w:lineRule="auto"/>
              <w:ind w:left="0" w:right="8" w:firstLine="0"/>
              <w:jc w:val="center"/>
              <w:rPr>
                <w:rFonts w:ascii="Comic Sans MS" w:hAnsi="Comic Sans MS"/>
                <w:sz w:val="20"/>
                <w:szCs w:val="20"/>
              </w:rPr>
            </w:pPr>
            <w:r w:rsidRPr="0067240C">
              <w:rPr>
                <w:rFonts w:ascii="Comic Sans MS" w:eastAsia="Arial" w:hAnsi="Comic Sans MS" w:cs="Arial"/>
                <w:b/>
                <w:sz w:val="20"/>
                <w:szCs w:val="20"/>
              </w:rPr>
              <w:t xml:space="preserve">Date </w:t>
            </w:r>
          </w:p>
        </w:tc>
        <w:tc>
          <w:tcPr>
            <w:tcW w:w="18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03BA509" w14:textId="77777777" w:rsidR="00D01ABF" w:rsidRPr="0067240C" w:rsidRDefault="005A3A1C">
            <w:pPr>
              <w:spacing w:after="0" w:line="259" w:lineRule="auto"/>
              <w:ind w:left="0" w:right="9" w:firstLine="0"/>
              <w:jc w:val="center"/>
              <w:rPr>
                <w:rFonts w:ascii="Comic Sans MS" w:hAnsi="Comic Sans MS"/>
                <w:sz w:val="20"/>
                <w:szCs w:val="20"/>
              </w:rPr>
            </w:pPr>
            <w:r w:rsidRPr="0067240C">
              <w:rPr>
                <w:rFonts w:ascii="Comic Sans MS" w:eastAsia="Arial" w:hAnsi="Comic Sans MS" w:cs="Arial"/>
                <w:b/>
                <w:sz w:val="20"/>
                <w:szCs w:val="20"/>
              </w:rPr>
              <w:t xml:space="preserve">Review Date </w:t>
            </w:r>
          </w:p>
        </w:tc>
        <w:tc>
          <w:tcPr>
            <w:tcW w:w="21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B37380B" w14:textId="77777777" w:rsidR="00D01ABF" w:rsidRPr="0067240C" w:rsidRDefault="005A3A1C">
            <w:pPr>
              <w:spacing w:after="0" w:line="259" w:lineRule="auto"/>
              <w:ind w:left="0" w:right="10" w:firstLine="0"/>
              <w:jc w:val="center"/>
              <w:rPr>
                <w:rFonts w:ascii="Comic Sans MS" w:hAnsi="Comic Sans MS"/>
                <w:sz w:val="20"/>
                <w:szCs w:val="20"/>
              </w:rPr>
            </w:pPr>
            <w:r w:rsidRPr="0067240C">
              <w:rPr>
                <w:rFonts w:ascii="Comic Sans MS" w:eastAsia="Arial" w:hAnsi="Comic Sans MS" w:cs="Arial"/>
                <w:b/>
                <w:sz w:val="20"/>
                <w:szCs w:val="20"/>
              </w:rPr>
              <w:t xml:space="preserve">Coordinator </w:t>
            </w:r>
          </w:p>
        </w:tc>
        <w:tc>
          <w:tcPr>
            <w:tcW w:w="298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06DB572" w14:textId="77777777" w:rsidR="00D01ABF" w:rsidRPr="0067240C" w:rsidRDefault="005A3A1C">
            <w:pPr>
              <w:spacing w:after="0" w:line="259" w:lineRule="auto"/>
              <w:ind w:left="0" w:firstLine="0"/>
              <w:jc w:val="center"/>
              <w:rPr>
                <w:rFonts w:ascii="Comic Sans MS" w:hAnsi="Comic Sans MS"/>
                <w:sz w:val="20"/>
                <w:szCs w:val="20"/>
              </w:rPr>
            </w:pPr>
            <w:r w:rsidRPr="0067240C">
              <w:rPr>
                <w:rFonts w:ascii="Comic Sans MS" w:eastAsia="Arial" w:hAnsi="Comic Sans MS" w:cs="Arial"/>
                <w:b/>
                <w:sz w:val="20"/>
                <w:szCs w:val="20"/>
              </w:rPr>
              <w:t xml:space="preserve">Nominated Governor </w:t>
            </w:r>
          </w:p>
        </w:tc>
      </w:tr>
      <w:tr w:rsidR="00D01ABF" w14:paraId="16C37FB2" w14:textId="77777777" w:rsidTr="00FF2E1B">
        <w:trPr>
          <w:trHeight w:val="364"/>
        </w:trPr>
        <w:tc>
          <w:tcPr>
            <w:tcW w:w="2174" w:type="dxa"/>
            <w:tcBorders>
              <w:top w:val="single" w:sz="4" w:space="0" w:color="000000"/>
              <w:left w:val="single" w:sz="4" w:space="0" w:color="000000"/>
              <w:bottom w:val="single" w:sz="4" w:space="0" w:color="000000"/>
              <w:right w:val="single" w:sz="4" w:space="0" w:color="000000"/>
            </w:tcBorders>
          </w:tcPr>
          <w:p w14:paraId="72D62615" w14:textId="77777777" w:rsidR="00D01ABF" w:rsidRPr="0067240C" w:rsidRDefault="005A3A1C">
            <w:pPr>
              <w:spacing w:after="0" w:line="259" w:lineRule="auto"/>
              <w:ind w:left="0" w:right="3" w:firstLine="0"/>
              <w:jc w:val="center"/>
              <w:rPr>
                <w:rFonts w:ascii="Comic Sans MS" w:hAnsi="Comic Sans MS"/>
                <w:sz w:val="20"/>
                <w:szCs w:val="20"/>
              </w:rPr>
            </w:pPr>
            <w:r w:rsidRPr="0067240C">
              <w:rPr>
                <w:rFonts w:ascii="Comic Sans MS" w:eastAsia="Arial" w:hAnsi="Comic Sans MS" w:cs="Arial"/>
                <w:b/>
                <w:sz w:val="20"/>
                <w:szCs w:val="20"/>
              </w:rPr>
              <w:t xml:space="preserve">September 2021 </w:t>
            </w:r>
          </w:p>
        </w:tc>
        <w:tc>
          <w:tcPr>
            <w:tcW w:w="1801" w:type="dxa"/>
            <w:tcBorders>
              <w:top w:val="single" w:sz="4" w:space="0" w:color="000000"/>
              <w:left w:val="single" w:sz="4" w:space="0" w:color="000000"/>
              <w:bottom w:val="single" w:sz="4" w:space="0" w:color="000000"/>
              <w:right w:val="single" w:sz="4" w:space="0" w:color="000000"/>
            </w:tcBorders>
          </w:tcPr>
          <w:p w14:paraId="1C7FD5DD" w14:textId="77777777" w:rsidR="00D01ABF" w:rsidRPr="0067240C" w:rsidRDefault="005A3A1C">
            <w:pPr>
              <w:spacing w:after="0" w:line="259" w:lineRule="auto"/>
              <w:ind w:left="0" w:firstLine="0"/>
              <w:jc w:val="center"/>
              <w:rPr>
                <w:rFonts w:ascii="Comic Sans MS" w:hAnsi="Comic Sans MS"/>
                <w:sz w:val="20"/>
                <w:szCs w:val="20"/>
              </w:rPr>
            </w:pPr>
            <w:r w:rsidRPr="0067240C">
              <w:rPr>
                <w:rFonts w:ascii="Comic Sans MS" w:eastAsia="Arial" w:hAnsi="Comic Sans MS" w:cs="Arial"/>
                <w:b/>
                <w:sz w:val="20"/>
                <w:szCs w:val="20"/>
              </w:rPr>
              <w:t xml:space="preserve">September 2024 </w:t>
            </w:r>
          </w:p>
        </w:tc>
        <w:tc>
          <w:tcPr>
            <w:tcW w:w="2180" w:type="dxa"/>
            <w:tcBorders>
              <w:top w:val="single" w:sz="4" w:space="0" w:color="000000"/>
              <w:left w:val="single" w:sz="4" w:space="0" w:color="000000"/>
              <w:bottom w:val="single" w:sz="4" w:space="0" w:color="000000"/>
              <w:right w:val="single" w:sz="4" w:space="0" w:color="000000"/>
            </w:tcBorders>
          </w:tcPr>
          <w:p w14:paraId="6F3C37DA" w14:textId="77777777" w:rsidR="00D01ABF" w:rsidRPr="0067240C" w:rsidRDefault="005A3A1C">
            <w:pPr>
              <w:spacing w:after="0" w:line="259" w:lineRule="auto"/>
              <w:ind w:left="0" w:right="12" w:firstLine="0"/>
              <w:jc w:val="center"/>
              <w:rPr>
                <w:rFonts w:ascii="Comic Sans MS" w:hAnsi="Comic Sans MS"/>
                <w:sz w:val="20"/>
                <w:szCs w:val="20"/>
              </w:rPr>
            </w:pPr>
            <w:r w:rsidRPr="0067240C">
              <w:rPr>
                <w:rFonts w:ascii="Comic Sans MS" w:eastAsia="Arial" w:hAnsi="Comic Sans MS" w:cs="Arial"/>
                <w:b/>
                <w:sz w:val="20"/>
                <w:szCs w:val="20"/>
              </w:rPr>
              <w:t xml:space="preserve">Headteacher  </w:t>
            </w:r>
          </w:p>
        </w:tc>
        <w:tc>
          <w:tcPr>
            <w:tcW w:w="2981" w:type="dxa"/>
            <w:tcBorders>
              <w:top w:val="single" w:sz="4" w:space="0" w:color="000000"/>
              <w:left w:val="single" w:sz="4" w:space="0" w:color="000000"/>
              <w:bottom w:val="single" w:sz="4" w:space="0" w:color="000000"/>
              <w:right w:val="single" w:sz="4" w:space="0" w:color="000000"/>
            </w:tcBorders>
          </w:tcPr>
          <w:p w14:paraId="7437ABB7" w14:textId="77777777" w:rsidR="00D01ABF" w:rsidRPr="0067240C" w:rsidRDefault="005A3A1C">
            <w:pPr>
              <w:spacing w:after="0" w:line="259" w:lineRule="auto"/>
              <w:ind w:left="0" w:right="2" w:firstLine="0"/>
              <w:jc w:val="center"/>
              <w:rPr>
                <w:rFonts w:ascii="Comic Sans MS" w:hAnsi="Comic Sans MS"/>
                <w:sz w:val="20"/>
                <w:szCs w:val="20"/>
              </w:rPr>
            </w:pPr>
            <w:r w:rsidRPr="0067240C">
              <w:rPr>
                <w:rFonts w:ascii="Comic Sans MS" w:eastAsia="Arial" w:hAnsi="Comic Sans MS" w:cs="Arial"/>
                <w:b/>
                <w:sz w:val="20"/>
                <w:szCs w:val="20"/>
              </w:rPr>
              <w:t xml:space="preserve">Chair of Governors </w:t>
            </w:r>
          </w:p>
        </w:tc>
      </w:tr>
    </w:tbl>
    <w:p w14:paraId="65069F03" w14:textId="4B01F053" w:rsidR="00D01ABF" w:rsidRDefault="00D01ABF" w:rsidP="005A3A1C">
      <w:pPr>
        <w:spacing w:after="17" w:line="259" w:lineRule="auto"/>
        <w:ind w:left="0" w:firstLine="0"/>
        <w:jc w:val="left"/>
      </w:pPr>
    </w:p>
    <w:p w14:paraId="40F0F777" w14:textId="640C6C15" w:rsidR="00D01ABF" w:rsidRPr="005A3A1C" w:rsidRDefault="005A3A1C" w:rsidP="00EB2188">
      <w:pPr>
        <w:pStyle w:val="Heading1"/>
        <w:ind w:left="-5"/>
        <w:rPr>
          <w:rFonts w:ascii="Comic Sans MS" w:hAnsi="Comic Sans MS"/>
          <w:sz w:val="22"/>
        </w:rPr>
      </w:pPr>
      <w:r w:rsidRPr="005A3A1C">
        <w:rPr>
          <w:rFonts w:ascii="Comic Sans MS" w:hAnsi="Comic Sans MS"/>
          <w:sz w:val="22"/>
        </w:rPr>
        <w:t xml:space="preserve">Introduction </w:t>
      </w:r>
    </w:p>
    <w:p w14:paraId="775276BB" w14:textId="0242C2BA" w:rsidR="00D01ABF" w:rsidRPr="005A3A1C" w:rsidRDefault="005A3A1C">
      <w:pPr>
        <w:rPr>
          <w:rFonts w:ascii="Comic Sans MS" w:hAnsi="Comic Sans MS"/>
          <w:sz w:val="22"/>
        </w:rPr>
      </w:pPr>
      <w:r w:rsidRPr="005A3A1C">
        <w:rPr>
          <w:rFonts w:ascii="Comic Sans MS" w:hAnsi="Comic Sans MS"/>
          <w:sz w:val="22"/>
        </w:rPr>
        <w:t xml:space="preserve">We have a duty of care under The Health and Safety (First Aid) Regulations 1981 to promote the health, safety and welfare of all pupils, </w:t>
      </w:r>
      <w:r w:rsidR="00EB2188">
        <w:rPr>
          <w:rFonts w:ascii="Comic Sans MS" w:hAnsi="Comic Sans MS"/>
          <w:sz w:val="22"/>
        </w:rPr>
        <w:t>school</w:t>
      </w:r>
      <w:r w:rsidRPr="005A3A1C">
        <w:rPr>
          <w:rFonts w:ascii="Comic Sans MS" w:hAnsi="Comic Sans MS"/>
          <w:sz w:val="22"/>
        </w:rPr>
        <w:t xml:space="preserve"> personnel and </w:t>
      </w:r>
      <w:r w:rsidR="00EB2188">
        <w:rPr>
          <w:rFonts w:ascii="Comic Sans MS" w:hAnsi="Comic Sans MS"/>
          <w:sz w:val="22"/>
        </w:rPr>
        <w:t xml:space="preserve">school </w:t>
      </w:r>
      <w:r w:rsidRPr="005A3A1C">
        <w:rPr>
          <w:rFonts w:ascii="Comic Sans MS" w:hAnsi="Comic Sans MS"/>
          <w:sz w:val="22"/>
        </w:rPr>
        <w:t xml:space="preserve">visitors by providing adequate first aid equipment and academy personnel qualified in first aid. This policy supports pupils with medical needs, including the management of Medication. </w:t>
      </w:r>
    </w:p>
    <w:p w14:paraId="31A1D05B"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27C3069B" w14:textId="77777777" w:rsidR="00D01ABF" w:rsidRPr="005A3A1C" w:rsidRDefault="005A3A1C" w:rsidP="00DF3D20">
      <w:pPr>
        <w:jc w:val="left"/>
        <w:rPr>
          <w:rFonts w:ascii="Comic Sans MS" w:hAnsi="Comic Sans MS"/>
          <w:sz w:val="22"/>
        </w:rPr>
      </w:pPr>
      <w:r w:rsidRPr="005A3A1C">
        <w:rPr>
          <w:rFonts w:ascii="Comic Sans MS" w:hAnsi="Comic Sans MS"/>
          <w:sz w:val="22"/>
        </w:rPr>
        <w:t xml:space="preserve">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 </w:t>
      </w:r>
    </w:p>
    <w:p w14:paraId="7FE13016"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7CFEBCA4" w14:textId="77777777" w:rsidR="00D01ABF" w:rsidRPr="005A3A1C" w:rsidRDefault="005A3A1C" w:rsidP="00DF3D20">
      <w:pPr>
        <w:jc w:val="left"/>
        <w:rPr>
          <w:rFonts w:ascii="Comic Sans MS" w:hAnsi="Comic Sans MS"/>
          <w:sz w:val="22"/>
        </w:rPr>
      </w:pPr>
      <w:r w:rsidRPr="005A3A1C">
        <w:rPr>
          <w:rFonts w:ascii="Comic Sans MS" w:hAnsi="Comic Sans MS"/>
          <w:sz w:val="22"/>
        </w:rPr>
        <w:t xml:space="preserve">Most pupils will at some time have a medical condition that may affect their participation in academy activities, for many this will be short-term. Other pupils have medical conditions that, if not properly managed, could limit their access to education. </w:t>
      </w:r>
    </w:p>
    <w:p w14:paraId="5397DB22"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03BE956D" w14:textId="77777777" w:rsidR="00D01ABF" w:rsidRPr="005A3A1C" w:rsidRDefault="005A3A1C" w:rsidP="00DF3D20">
      <w:pPr>
        <w:jc w:val="left"/>
        <w:rPr>
          <w:rFonts w:ascii="Comic Sans MS" w:hAnsi="Comic Sans MS"/>
          <w:sz w:val="22"/>
        </w:rPr>
      </w:pPr>
      <w:r w:rsidRPr="005A3A1C">
        <w:rPr>
          <w:rFonts w:ascii="Comic Sans MS" w:hAnsi="Comic Sans MS"/>
          <w:sz w:val="22"/>
        </w:rPr>
        <w:t xml:space="preserve">Staff need to be aware that extra care is required in supervising some activities to make sure that pupils with medical needs, and others, are not put at risk. </w:t>
      </w:r>
    </w:p>
    <w:p w14:paraId="4177238E"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129BD7D4" w14:textId="63BE7319" w:rsidR="00D01ABF" w:rsidRDefault="005A3A1C" w:rsidP="00DF3D20">
      <w:pPr>
        <w:jc w:val="left"/>
      </w:pPr>
      <w:r w:rsidRPr="005A3A1C">
        <w:rPr>
          <w:rFonts w:ascii="Comic Sans MS" w:hAnsi="Comic Sans MS"/>
          <w:sz w:val="22"/>
        </w:rPr>
        <w:t xml:space="preserve">Where staff are willing to administer </w:t>
      </w:r>
      <w:r w:rsidR="001C4ECC" w:rsidRPr="005A3A1C">
        <w:rPr>
          <w:rFonts w:ascii="Comic Sans MS" w:hAnsi="Comic Sans MS"/>
          <w:sz w:val="22"/>
        </w:rPr>
        <w:t>medication,</w:t>
      </w:r>
      <w:r w:rsidRPr="005A3A1C">
        <w:rPr>
          <w:rFonts w:ascii="Comic Sans MS" w:hAnsi="Comic Sans MS"/>
          <w:sz w:val="22"/>
        </w:rPr>
        <w:t xml:space="preserve"> they will receive appropriate training and support however, there is no legal duty that requires </w:t>
      </w:r>
      <w:r w:rsidR="00DF3D20">
        <w:rPr>
          <w:rFonts w:ascii="Comic Sans MS" w:hAnsi="Comic Sans MS"/>
          <w:sz w:val="22"/>
        </w:rPr>
        <w:t xml:space="preserve">school </w:t>
      </w:r>
      <w:r w:rsidRPr="005A3A1C">
        <w:rPr>
          <w:rFonts w:ascii="Comic Sans MS" w:hAnsi="Comic Sans MS"/>
          <w:sz w:val="22"/>
        </w:rPr>
        <w:t xml:space="preserve">staff to administer medication. </w:t>
      </w:r>
      <w:r w:rsidRPr="001C4ECC">
        <w:rPr>
          <w:rFonts w:ascii="Comic Sans MS" w:hAnsi="Comic Sans MS"/>
          <w:sz w:val="22"/>
        </w:rPr>
        <w:t>If liability (loss, claims, civil action) arise as a result of the administration of medicines by a member of staff the Multi Academy Trust as employer will indemnify the member of staff providing the following conditions apply:</w:t>
      </w:r>
      <w:r>
        <w:t xml:space="preserve"> </w:t>
      </w:r>
    </w:p>
    <w:p w14:paraId="7FB3A04D" w14:textId="77777777" w:rsidR="00D01ABF" w:rsidRDefault="005A3A1C" w:rsidP="00DF3D20">
      <w:pPr>
        <w:spacing w:after="23" w:line="259" w:lineRule="auto"/>
        <w:ind w:left="0" w:firstLine="0"/>
        <w:jc w:val="left"/>
      </w:pPr>
      <w:r>
        <w:t xml:space="preserve"> </w:t>
      </w:r>
    </w:p>
    <w:p w14:paraId="2919A455" w14:textId="77777777" w:rsidR="00D01ABF" w:rsidRPr="005A3A1C" w:rsidRDefault="005A3A1C">
      <w:pPr>
        <w:numPr>
          <w:ilvl w:val="0"/>
          <w:numId w:val="1"/>
        </w:numPr>
        <w:spacing w:after="42"/>
        <w:ind w:left="705" w:hanging="360"/>
        <w:rPr>
          <w:rFonts w:ascii="Comic Sans MS" w:hAnsi="Comic Sans MS"/>
          <w:sz w:val="22"/>
        </w:rPr>
      </w:pPr>
      <w:r w:rsidRPr="005A3A1C">
        <w:rPr>
          <w:rFonts w:ascii="Comic Sans MS" w:hAnsi="Comic Sans MS"/>
          <w:sz w:val="22"/>
        </w:rPr>
        <w:lastRenderedPageBreak/>
        <w:t xml:space="preserve">The member of staff is an employee of Inspire Partnership Multi Academy Trust (MAT); </w:t>
      </w:r>
    </w:p>
    <w:p w14:paraId="57C21C2E" w14:textId="77777777" w:rsidR="00D01ABF" w:rsidRPr="005A3A1C" w:rsidRDefault="005A3A1C">
      <w:pPr>
        <w:numPr>
          <w:ilvl w:val="0"/>
          <w:numId w:val="1"/>
        </w:numPr>
        <w:ind w:left="705" w:hanging="360"/>
        <w:rPr>
          <w:rFonts w:ascii="Comic Sans MS" w:hAnsi="Comic Sans MS"/>
          <w:sz w:val="22"/>
        </w:rPr>
      </w:pPr>
      <w:r w:rsidRPr="005A3A1C">
        <w:rPr>
          <w:rFonts w:ascii="Comic Sans MS" w:hAnsi="Comic Sans MS"/>
          <w:sz w:val="22"/>
        </w:rPr>
        <w:t xml:space="preserve">The medication is administered during the course of employment with the MAT; </w:t>
      </w:r>
    </w:p>
    <w:p w14:paraId="4CBFFF9B" w14:textId="77777777" w:rsidR="00D01ABF" w:rsidRPr="005A3A1C" w:rsidRDefault="005A3A1C">
      <w:pPr>
        <w:numPr>
          <w:ilvl w:val="0"/>
          <w:numId w:val="1"/>
        </w:numPr>
        <w:ind w:left="705" w:hanging="360"/>
        <w:rPr>
          <w:rFonts w:ascii="Comic Sans MS" w:hAnsi="Comic Sans MS"/>
          <w:sz w:val="22"/>
        </w:rPr>
      </w:pPr>
      <w:r w:rsidRPr="005A3A1C">
        <w:rPr>
          <w:rFonts w:ascii="Comic Sans MS" w:hAnsi="Comic Sans MS"/>
          <w:sz w:val="22"/>
        </w:rPr>
        <w:t xml:space="preserve">The member of staff has followed the academy policy and procedure, the child’s health care plan, and directions received in training. </w:t>
      </w:r>
    </w:p>
    <w:p w14:paraId="142B09DC" w14:textId="3E20D339" w:rsidR="00D01ABF" w:rsidRPr="005A3A1C" w:rsidRDefault="005A3A1C" w:rsidP="0067240C">
      <w:pPr>
        <w:spacing w:after="0" w:line="259" w:lineRule="auto"/>
        <w:ind w:left="721" w:firstLine="0"/>
        <w:jc w:val="left"/>
        <w:rPr>
          <w:rFonts w:ascii="Comic Sans MS" w:hAnsi="Comic Sans MS"/>
          <w:sz w:val="22"/>
        </w:rPr>
      </w:pPr>
      <w:r w:rsidRPr="005A3A1C">
        <w:rPr>
          <w:rFonts w:ascii="Comic Sans MS" w:hAnsi="Comic Sans MS"/>
          <w:sz w:val="22"/>
        </w:rPr>
        <w:t xml:space="preserve"> </w:t>
      </w:r>
    </w:p>
    <w:p w14:paraId="1713AD3E" w14:textId="16A9B17A" w:rsidR="00D01ABF" w:rsidRPr="005A3A1C" w:rsidRDefault="005A3A1C" w:rsidP="00EB2188">
      <w:pPr>
        <w:pStyle w:val="Heading1"/>
        <w:ind w:left="-5"/>
        <w:rPr>
          <w:rFonts w:ascii="Comic Sans MS" w:hAnsi="Comic Sans MS"/>
          <w:sz w:val="22"/>
        </w:rPr>
      </w:pPr>
      <w:r w:rsidRPr="005A3A1C">
        <w:rPr>
          <w:rFonts w:ascii="Comic Sans MS" w:hAnsi="Comic Sans MS"/>
          <w:sz w:val="22"/>
        </w:rPr>
        <w:t xml:space="preserve">Responsibilities </w:t>
      </w:r>
    </w:p>
    <w:p w14:paraId="68E9EA07" w14:textId="4C236B47" w:rsidR="00D01ABF" w:rsidRPr="005A3A1C" w:rsidRDefault="005A3A1C" w:rsidP="00DF3D20">
      <w:pPr>
        <w:jc w:val="left"/>
        <w:rPr>
          <w:rFonts w:ascii="Comic Sans MS" w:hAnsi="Comic Sans MS"/>
          <w:sz w:val="22"/>
        </w:rPr>
      </w:pPr>
      <w:r w:rsidRPr="005A3A1C">
        <w:rPr>
          <w:rFonts w:ascii="Comic Sans MS" w:hAnsi="Comic Sans MS"/>
          <w:sz w:val="22"/>
        </w:rPr>
        <w:t xml:space="preserve">Every member of staff must take seriously the medical needs of all pupils. The Headteacher/ Deputy Headteacher and the </w:t>
      </w:r>
      <w:proofErr w:type="spellStart"/>
      <w:r w:rsidRPr="005A3A1C">
        <w:rPr>
          <w:rFonts w:ascii="Comic Sans MS" w:hAnsi="Comic Sans MS"/>
          <w:sz w:val="22"/>
        </w:rPr>
        <w:t>SENCo</w:t>
      </w:r>
      <w:proofErr w:type="spellEnd"/>
      <w:r w:rsidRPr="005A3A1C">
        <w:rPr>
          <w:rFonts w:ascii="Comic Sans MS" w:hAnsi="Comic Sans MS"/>
          <w:sz w:val="22"/>
        </w:rPr>
        <w:t xml:space="preserve"> are designated as the specific post holders taking the key responsibility for pupils with medical needs. In the case of supply staff, they are directed </w:t>
      </w:r>
      <w:r w:rsidR="003D45D4">
        <w:rPr>
          <w:rFonts w:ascii="Comic Sans MS" w:hAnsi="Comic Sans MS"/>
          <w:sz w:val="22"/>
        </w:rPr>
        <w:t>by the admin officer of</w:t>
      </w:r>
      <w:r w:rsidRPr="005A3A1C">
        <w:rPr>
          <w:rFonts w:ascii="Comic Sans MS" w:hAnsi="Comic Sans MS"/>
          <w:sz w:val="22"/>
        </w:rPr>
        <w:t xml:space="preserve"> </w:t>
      </w:r>
      <w:r w:rsidR="003D45D4">
        <w:rPr>
          <w:rFonts w:ascii="Comic Sans MS" w:hAnsi="Comic Sans MS"/>
          <w:sz w:val="22"/>
        </w:rPr>
        <w:t>Key people in school and photographs</w:t>
      </w:r>
      <w:r w:rsidRPr="005A3A1C">
        <w:rPr>
          <w:rFonts w:ascii="Comic Sans MS" w:hAnsi="Comic Sans MS"/>
          <w:sz w:val="22"/>
        </w:rPr>
        <w:t xml:space="preserve"> and informing them that in the class stock cupboard there is an up to date list of pupils in that class that have a medical condition, along with any care plans.  A list of all medical needs, by class, is also kept in the </w:t>
      </w:r>
      <w:r w:rsidR="00EB2188">
        <w:rPr>
          <w:rFonts w:ascii="Comic Sans MS" w:hAnsi="Comic Sans MS"/>
          <w:sz w:val="22"/>
        </w:rPr>
        <w:t>school</w:t>
      </w:r>
      <w:r w:rsidRPr="005A3A1C">
        <w:rPr>
          <w:rFonts w:ascii="Comic Sans MS" w:hAnsi="Comic Sans MS"/>
          <w:sz w:val="22"/>
        </w:rPr>
        <w:t xml:space="preserve"> office</w:t>
      </w:r>
      <w:r w:rsidR="00EB2188">
        <w:rPr>
          <w:rFonts w:ascii="Comic Sans MS" w:hAnsi="Comic Sans MS"/>
          <w:sz w:val="22"/>
        </w:rPr>
        <w:t xml:space="preserve"> and in each class file. </w:t>
      </w:r>
    </w:p>
    <w:p w14:paraId="70C40BD2"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2C066C1B" w14:textId="6EF21796" w:rsidR="00D01ABF" w:rsidRPr="005A3A1C" w:rsidRDefault="005A3A1C" w:rsidP="003D45D4">
      <w:pPr>
        <w:jc w:val="left"/>
        <w:rPr>
          <w:rFonts w:ascii="Comic Sans MS" w:hAnsi="Comic Sans MS"/>
          <w:sz w:val="22"/>
        </w:rPr>
      </w:pPr>
      <w:r w:rsidRPr="005A3A1C">
        <w:rPr>
          <w:rFonts w:ascii="Comic Sans MS" w:hAnsi="Comic Sans MS"/>
          <w:sz w:val="22"/>
        </w:rPr>
        <w:t xml:space="preserve">All staff must </w:t>
      </w:r>
      <w:r w:rsidR="003D45D4" w:rsidRPr="005A3A1C">
        <w:rPr>
          <w:rFonts w:ascii="Comic Sans MS" w:hAnsi="Comic Sans MS"/>
          <w:sz w:val="22"/>
        </w:rPr>
        <w:t>understand</w:t>
      </w:r>
      <w:r w:rsidRPr="005A3A1C">
        <w:rPr>
          <w:rFonts w:ascii="Comic Sans MS" w:hAnsi="Comic Sans MS"/>
          <w:sz w:val="22"/>
        </w:rPr>
        <w:t xml:space="preserve"> the common medical conditions or needs that can affect children and understand the importance of protecting the dignity, confidentiality, privacy and well</w:t>
      </w:r>
      <w:r w:rsidR="003D45D4">
        <w:rPr>
          <w:rFonts w:ascii="Comic Sans MS" w:hAnsi="Comic Sans MS"/>
          <w:sz w:val="22"/>
        </w:rPr>
        <w:t>-</w:t>
      </w:r>
      <w:r w:rsidRPr="005A3A1C">
        <w:rPr>
          <w:rFonts w:ascii="Comic Sans MS" w:hAnsi="Comic Sans MS"/>
          <w:sz w:val="22"/>
        </w:rPr>
        <w:t xml:space="preserve">being of pupils. </w:t>
      </w:r>
    </w:p>
    <w:p w14:paraId="0D6E022E" w14:textId="77777777" w:rsidR="00D01ABF" w:rsidRDefault="005A3A1C">
      <w:pPr>
        <w:spacing w:after="0" w:line="259" w:lineRule="auto"/>
        <w:ind w:left="0" w:firstLine="0"/>
        <w:jc w:val="left"/>
      </w:pPr>
      <w:r>
        <w:t xml:space="preserve"> </w:t>
      </w:r>
    </w:p>
    <w:p w14:paraId="54F4EE22" w14:textId="77777777" w:rsidR="003D45D4" w:rsidRDefault="005A3A1C" w:rsidP="003D45D4">
      <w:pPr>
        <w:ind w:left="-5"/>
        <w:jc w:val="left"/>
        <w:rPr>
          <w:rFonts w:ascii="Comic Sans MS" w:hAnsi="Comic Sans MS"/>
          <w:sz w:val="22"/>
        </w:rPr>
      </w:pPr>
      <w:r w:rsidRPr="005A3A1C">
        <w:rPr>
          <w:rFonts w:ascii="Comic Sans MS" w:hAnsi="Comic Sans MS"/>
          <w:b/>
          <w:sz w:val="22"/>
        </w:rPr>
        <w:t>All staff must be aware of their duty of care to pupils and are able to act appropriately in case of emergency this includes the need to pass relevant information to supply staff.  It is the responsibility of the senior leadership team and class support staff to ensure supply staff have been informed</w:t>
      </w:r>
      <w:r w:rsidRPr="005A3A1C">
        <w:rPr>
          <w:rFonts w:ascii="Comic Sans MS" w:hAnsi="Comic Sans MS"/>
          <w:sz w:val="22"/>
        </w:rPr>
        <w:t xml:space="preserve">. </w:t>
      </w:r>
    </w:p>
    <w:p w14:paraId="1D78CC22" w14:textId="44A27186" w:rsidR="00D01ABF" w:rsidRPr="005A3A1C" w:rsidRDefault="00D01ABF">
      <w:pPr>
        <w:spacing w:after="0" w:line="259" w:lineRule="auto"/>
        <w:ind w:left="0" w:firstLine="0"/>
        <w:jc w:val="left"/>
        <w:rPr>
          <w:rFonts w:ascii="Comic Sans MS" w:hAnsi="Comic Sans MS"/>
          <w:sz w:val="22"/>
        </w:rPr>
      </w:pPr>
    </w:p>
    <w:p w14:paraId="1EA63A3F" w14:textId="33B4F921" w:rsidR="00D01ABF" w:rsidRPr="005A3A1C" w:rsidRDefault="005A3A1C" w:rsidP="003D45D4">
      <w:pPr>
        <w:pStyle w:val="Heading1"/>
        <w:ind w:left="-5"/>
        <w:rPr>
          <w:rFonts w:ascii="Comic Sans MS" w:hAnsi="Comic Sans MS"/>
          <w:sz w:val="22"/>
        </w:rPr>
      </w:pPr>
      <w:r w:rsidRPr="005A3A1C">
        <w:rPr>
          <w:rFonts w:ascii="Comic Sans MS" w:hAnsi="Comic Sans MS"/>
          <w:sz w:val="22"/>
        </w:rPr>
        <w:t xml:space="preserve">Collection of appropriate information </w:t>
      </w:r>
    </w:p>
    <w:p w14:paraId="6A153EFA" w14:textId="77777777" w:rsidR="00D01ABF" w:rsidRPr="005A3A1C" w:rsidRDefault="005A3A1C">
      <w:pPr>
        <w:spacing w:after="0" w:line="242" w:lineRule="auto"/>
        <w:ind w:left="0" w:right="823" w:firstLine="0"/>
        <w:jc w:val="left"/>
        <w:rPr>
          <w:rFonts w:ascii="Comic Sans MS" w:hAnsi="Comic Sans MS"/>
          <w:sz w:val="22"/>
        </w:rPr>
      </w:pPr>
      <w:r w:rsidRPr="005A3A1C">
        <w:rPr>
          <w:rFonts w:ascii="Comic Sans MS" w:hAnsi="Comic Sans MS"/>
          <w:sz w:val="22"/>
        </w:rPr>
        <w:t xml:space="preserve">Parents / carers are asked to complete a ‘pupil information form’ which includes the following questions: </w:t>
      </w:r>
    </w:p>
    <w:p w14:paraId="4C1DF096" w14:textId="77777777" w:rsidR="00D01ABF" w:rsidRPr="005A3A1C" w:rsidRDefault="005A3A1C">
      <w:pPr>
        <w:spacing w:after="23" w:line="259" w:lineRule="auto"/>
        <w:ind w:left="0" w:firstLine="0"/>
        <w:jc w:val="left"/>
        <w:rPr>
          <w:rFonts w:ascii="Comic Sans MS" w:hAnsi="Comic Sans MS"/>
          <w:sz w:val="22"/>
        </w:rPr>
      </w:pPr>
      <w:r w:rsidRPr="005A3A1C">
        <w:rPr>
          <w:rFonts w:ascii="Comic Sans MS" w:hAnsi="Comic Sans MS"/>
          <w:sz w:val="22"/>
        </w:rPr>
        <w:t xml:space="preserve"> </w:t>
      </w:r>
    </w:p>
    <w:p w14:paraId="33A37652" w14:textId="77777777" w:rsidR="00D01ABF" w:rsidRPr="005A3A1C" w:rsidRDefault="005A3A1C">
      <w:pPr>
        <w:numPr>
          <w:ilvl w:val="0"/>
          <w:numId w:val="2"/>
        </w:numPr>
        <w:ind w:left="705" w:hanging="360"/>
        <w:rPr>
          <w:rFonts w:ascii="Comic Sans MS" w:hAnsi="Comic Sans MS"/>
          <w:sz w:val="22"/>
        </w:rPr>
      </w:pPr>
      <w:r w:rsidRPr="005A3A1C">
        <w:rPr>
          <w:rFonts w:ascii="Comic Sans MS" w:hAnsi="Comic Sans MS"/>
          <w:sz w:val="22"/>
        </w:rPr>
        <w:t xml:space="preserve">Name and telephone of their GP and surgery </w:t>
      </w:r>
    </w:p>
    <w:p w14:paraId="20FEFABD" w14:textId="77777777" w:rsidR="00D01ABF" w:rsidRPr="005A3A1C" w:rsidRDefault="005A3A1C">
      <w:pPr>
        <w:numPr>
          <w:ilvl w:val="0"/>
          <w:numId w:val="2"/>
        </w:numPr>
        <w:ind w:left="705" w:hanging="360"/>
        <w:rPr>
          <w:rFonts w:ascii="Comic Sans MS" w:hAnsi="Comic Sans MS"/>
          <w:sz w:val="22"/>
        </w:rPr>
      </w:pPr>
      <w:r w:rsidRPr="005A3A1C">
        <w:rPr>
          <w:rFonts w:ascii="Comic Sans MS" w:hAnsi="Comic Sans MS"/>
          <w:sz w:val="22"/>
        </w:rPr>
        <w:t xml:space="preserve">Relevant medical history (asthma, hay fever, epilepsy, etc) </w:t>
      </w:r>
    </w:p>
    <w:p w14:paraId="70E5DB0E" w14:textId="77777777" w:rsidR="00D01ABF" w:rsidRPr="005A3A1C" w:rsidRDefault="005A3A1C">
      <w:pPr>
        <w:numPr>
          <w:ilvl w:val="0"/>
          <w:numId w:val="2"/>
        </w:numPr>
        <w:ind w:left="705" w:hanging="360"/>
        <w:rPr>
          <w:rFonts w:ascii="Comic Sans MS" w:hAnsi="Comic Sans MS"/>
          <w:sz w:val="22"/>
        </w:rPr>
      </w:pPr>
      <w:r w:rsidRPr="005A3A1C">
        <w:rPr>
          <w:rFonts w:ascii="Comic Sans MS" w:hAnsi="Comic Sans MS"/>
          <w:sz w:val="22"/>
        </w:rPr>
        <w:t xml:space="preserve">Regular medication: </w:t>
      </w:r>
    </w:p>
    <w:p w14:paraId="3D11A358" w14:textId="77777777" w:rsidR="00D01ABF" w:rsidRPr="005A3A1C" w:rsidRDefault="005A3A1C">
      <w:pPr>
        <w:numPr>
          <w:ilvl w:val="0"/>
          <w:numId w:val="2"/>
        </w:numPr>
        <w:ind w:left="705" w:hanging="360"/>
        <w:rPr>
          <w:rFonts w:ascii="Comic Sans MS" w:hAnsi="Comic Sans MS"/>
          <w:sz w:val="22"/>
        </w:rPr>
      </w:pPr>
      <w:r w:rsidRPr="005A3A1C">
        <w:rPr>
          <w:rFonts w:ascii="Comic Sans MS" w:hAnsi="Comic Sans MS"/>
          <w:sz w:val="22"/>
        </w:rPr>
        <w:t xml:space="preserve">Reminder to complete appropriate forms for medication </w:t>
      </w:r>
    </w:p>
    <w:p w14:paraId="68B4392A" w14:textId="77777777" w:rsidR="00D01ABF" w:rsidRPr="005A3A1C" w:rsidRDefault="005A3A1C">
      <w:pPr>
        <w:numPr>
          <w:ilvl w:val="0"/>
          <w:numId w:val="2"/>
        </w:numPr>
        <w:ind w:left="705" w:hanging="360"/>
        <w:rPr>
          <w:rFonts w:ascii="Comic Sans MS" w:hAnsi="Comic Sans MS"/>
          <w:sz w:val="22"/>
        </w:rPr>
      </w:pPr>
      <w:r w:rsidRPr="005A3A1C">
        <w:rPr>
          <w:rFonts w:ascii="Comic Sans MS" w:hAnsi="Comic Sans MS"/>
          <w:sz w:val="22"/>
        </w:rPr>
        <w:t xml:space="preserve">Any allergies </w:t>
      </w:r>
    </w:p>
    <w:p w14:paraId="6501E40F" w14:textId="77777777" w:rsidR="00D01ABF" w:rsidRPr="005A3A1C" w:rsidRDefault="005A3A1C">
      <w:pPr>
        <w:numPr>
          <w:ilvl w:val="0"/>
          <w:numId w:val="2"/>
        </w:numPr>
        <w:ind w:left="705" w:hanging="360"/>
        <w:rPr>
          <w:rFonts w:ascii="Comic Sans MS" w:hAnsi="Comic Sans MS"/>
          <w:sz w:val="22"/>
        </w:rPr>
      </w:pPr>
      <w:r w:rsidRPr="005A3A1C">
        <w:rPr>
          <w:rFonts w:ascii="Comic Sans MS" w:hAnsi="Comic Sans MS"/>
          <w:sz w:val="22"/>
        </w:rPr>
        <w:t xml:space="preserve">Difficulties with vision, hearing, speech, </w:t>
      </w:r>
    </w:p>
    <w:p w14:paraId="1497118E"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028942F7" w14:textId="66BC50DA" w:rsidR="00D01ABF" w:rsidRPr="005A3A1C" w:rsidRDefault="005A3A1C">
      <w:pPr>
        <w:rPr>
          <w:rFonts w:ascii="Comic Sans MS" w:hAnsi="Comic Sans MS"/>
          <w:sz w:val="22"/>
        </w:rPr>
      </w:pPr>
      <w:r w:rsidRPr="005A3A1C">
        <w:rPr>
          <w:rFonts w:ascii="Comic Sans MS" w:hAnsi="Comic Sans MS"/>
          <w:sz w:val="22"/>
        </w:rPr>
        <w:t xml:space="preserve">The forms are completed when their child starts at </w:t>
      </w:r>
      <w:proofErr w:type="spellStart"/>
      <w:r w:rsidR="003D45D4">
        <w:rPr>
          <w:rFonts w:ascii="Comic Sans MS" w:hAnsi="Comic Sans MS"/>
          <w:sz w:val="22"/>
        </w:rPr>
        <w:t>Girnhill</w:t>
      </w:r>
      <w:proofErr w:type="spellEnd"/>
      <w:r w:rsidR="003D45D4">
        <w:rPr>
          <w:rFonts w:ascii="Comic Sans MS" w:hAnsi="Comic Sans MS"/>
          <w:sz w:val="22"/>
        </w:rPr>
        <w:t xml:space="preserve"> Infant School</w:t>
      </w:r>
      <w:r w:rsidRPr="005A3A1C">
        <w:rPr>
          <w:rFonts w:ascii="Comic Sans MS" w:hAnsi="Comic Sans MS"/>
          <w:sz w:val="22"/>
        </w:rPr>
        <w:t xml:space="preserve">, then at the start of each </w:t>
      </w:r>
      <w:r w:rsidR="00EB2188">
        <w:rPr>
          <w:rFonts w:ascii="Comic Sans MS" w:hAnsi="Comic Sans MS"/>
          <w:sz w:val="22"/>
        </w:rPr>
        <w:t>school</w:t>
      </w:r>
      <w:r w:rsidRPr="005A3A1C">
        <w:rPr>
          <w:rFonts w:ascii="Comic Sans MS" w:hAnsi="Comic Sans MS"/>
          <w:sz w:val="22"/>
        </w:rPr>
        <w:t xml:space="preserve"> year or when parents/carer inform school. </w:t>
      </w:r>
    </w:p>
    <w:p w14:paraId="66DAB10E" w14:textId="77777777" w:rsidR="00D01ABF" w:rsidRDefault="005A3A1C">
      <w:pPr>
        <w:spacing w:after="0" w:line="259" w:lineRule="auto"/>
        <w:ind w:left="0" w:firstLine="0"/>
        <w:jc w:val="left"/>
      </w:pPr>
      <w:r>
        <w:rPr>
          <w:b/>
        </w:rPr>
        <w:t xml:space="preserve"> </w:t>
      </w:r>
    </w:p>
    <w:p w14:paraId="6F5C13B5" w14:textId="1B7F0502" w:rsidR="00D01ABF" w:rsidRPr="005A3A1C" w:rsidRDefault="005A3A1C" w:rsidP="003D45D4">
      <w:pPr>
        <w:pStyle w:val="Heading1"/>
        <w:ind w:left="-5"/>
        <w:rPr>
          <w:rFonts w:ascii="Comic Sans MS" w:hAnsi="Comic Sans MS"/>
          <w:sz w:val="22"/>
        </w:rPr>
      </w:pPr>
      <w:r w:rsidRPr="005A3A1C">
        <w:rPr>
          <w:rFonts w:ascii="Comic Sans MS" w:hAnsi="Comic Sans MS"/>
          <w:sz w:val="22"/>
        </w:rPr>
        <w:t xml:space="preserve">Short term medical needs: prescribed medicines </w:t>
      </w:r>
    </w:p>
    <w:p w14:paraId="3A90172E" w14:textId="63D35F6C" w:rsidR="007C751A" w:rsidRPr="00FC1321" w:rsidRDefault="005A3A1C">
      <w:pPr>
        <w:rPr>
          <w:rFonts w:ascii="Comic Sans MS" w:hAnsi="Comic Sans MS"/>
          <w:color w:val="2F5496" w:themeColor="accent1" w:themeShade="BF"/>
          <w:sz w:val="22"/>
        </w:rPr>
      </w:pPr>
      <w:r w:rsidRPr="005A3A1C">
        <w:rPr>
          <w:rFonts w:ascii="Comic Sans MS" w:hAnsi="Comic Sans MS"/>
          <w:sz w:val="22"/>
        </w:rPr>
        <w:t xml:space="preserve">Many pupils will need to take medication at </w:t>
      </w:r>
      <w:r w:rsidR="003D45D4">
        <w:rPr>
          <w:rFonts w:ascii="Comic Sans MS" w:hAnsi="Comic Sans MS"/>
          <w:sz w:val="22"/>
        </w:rPr>
        <w:t>school</w:t>
      </w:r>
      <w:r w:rsidRPr="005A3A1C">
        <w:rPr>
          <w:rFonts w:ascii="Comic Sans MS" w:hAnsi="Comic Sans MS"/>
          <w:sz w:val="22"/>
        </w:rPr>
        <w:t xml:space="preserve"> at some time. Mostly this will be for a short period only; to finish a course of antibiotics or apply a lotion. However, pupils should only return to </w:t>
      </w:r>
      <w:r w:rsidR="003D45D4">
        <w:rPr>
          <w:rFonts w:ascii="Comic Sans MS" w:hAnsi="Comic Sans MS"/>
          <w:sz w:val="22"/>
        </w:rPr>
        <w:t>school</w:t>
      </w:r>
      <w:r w:rsidRPr="005A3A1C">
        <w:rPr>
          <w:rFonts w:ascii="Comic Sans MS" w:hAnsi="Comic Sans MS"/>
          <w:sz w:val="22"/>
        </w:rPr>
        <w:t xml:space="preserve"> once they are well enough to cope with most aspects of the </w:t>
      </w:r>
      <w:r w:rsidRPr="005A3A1C">
        <w:rPr>
          <w:rFonts w:ascii="Comic Sans MS" w:hAnsi="Comic Sans MS"/>
          <w:sz w:val="22"/>
        </w:rPr>
        <w:lastRenderedPageBreak/>
        <w:t xml:space="preserve">curriculum. Medication should only be taken to </w:t>
      </w:r>
      <w:r w:rsidR="003D45D4">
        <w:rPr>
          <w:rFonts w:ascii="Comic Sans MS" w:hAnsi="Comic Sans MS"/>
          <w:sz w:val="22"/>
        </w:rPr>
        <w:t>school</w:t>
      </w:r>
      <w:r w:rsidRPr="005A3A1C">
        <w:rPr>
          <w:rFonts w:ascii="Comic Sans MS" w:hAnsi="Comic Sans MS"/>
          <w:sz w:val="22"/>
        </w:rPr>
        <w:t xml:space="preserve"> when absolutely essential. Ideally medication should be prescribed in dose frequencies that enable it to be taken outside </w:t>
      </w:r>
      <w:r w:rsidR="00EB2188">
        <w:rPr>
          <w:rFonts w:ascii="Comic Sans MS" w:hAnsi="Comic Sans MS"/>
          <w:sz w:val="22"/>
        </w:rPr>
        <w:t xml:space="preserve">school </w:t>
      </w:r>
      <w:r w:rsidRPr="005A3A1C">
        <w:rPr>
          <w:rFonts w:ascii="Comic Sans MS" w:hAnsi="Comic Sans MS"/>
          <w:sz w:val="22"/>
        </w:rPr>
        <w:t>hours</w:t>
      </w:r>
      <w:r w:rsidR="00FC1321">
        <w:rPr>
          <w:rFonts w:ascii="Comic Sans MS" w:hAnsi="Comic Sans MS"/>
          <w:sz w:val="22"/>
        </w:rPr>
        <w:t xml:space="preserve">. </w:t>
      </w:r>
      <w:r w:rsidR="00FC1321" w:rsidRPr="00FC1321">
        <w:rPr>
          <w:rFonts w:ascii="Comic Sans MS" w:hAnsi="Comic Sans MS"/>
          <w:b/>
          <w:color w:val="2F5496" w:themeColor="accent1" w:themeShade="BF"/>
          <w:sz w:val="22"/>
        </w:rPr>
        <w:t>M</w:t>
      </w:r>
      <w:r w:rsidR="007C751A" w:rsidRPr="00FC1321">
        <w:rPr>
          <w:rFonts w:ascii="Comic Sans MS" w:hAnsi="Comic Sans MS"/>
          <w:b/>
          <w:color w:val="2F5496" w:themeColor="accent1" w:themeShade="BF"/>
          <w:sz w:val="22"/>
        </w:rPr>
        <w:t xml:space="preserve">edicines </w:t>
      </w:r>
      <w:r w:rsidR="00FC1321" w:rsidRPr="00FC1321">
        <w:rPr>
          <w:rFonts w:ascii="Comic Sans MS" w:hAnsi="Comic Sans MS"/>
          <w:b/>
          <w:color w:val="2F5496" w:themeColor="accent1" w:themeShade="BF"/>
          <w:sz w:val="22"/>
        </w:rPr>
        <w:t>that have been prescribed to be taken</w:t>
      </w:r>
      <w:r w:rsidR="007C751A" w:rsidRPr="00FC1321">
        <w:rPr>
          <w:rFonts w:ascii="Comic Sans MS" w:hAnsi="Comic Sans MS"/>
          <w:b/>
          <w:color w:val="2F5496" w:themeColor="accent1" w:themeShade="BF"/>
          <w:sz w:val="22"/>
        </w:rPr>
        <w:t xml:space="preserve"> 3 times a day will not be administered in school. If a</w:t>
      </w:r>
      <w:r w:rsidR="00FC1321" w:rsidRPr="00FC1321">
        <w:rPr>
          <w:rFonts w:ascii="Comic Sans MS" w:hAnsi="Comic Sans MS"/>
          <w:b/>
          <w:color w:val="2F5496" w:themeColor="accent1" w:themeShade="BF"/>
          <w:sz w:val="22"/>
        </w:rPr>
        <w:t xml:space="preserve"> medicine</w:t>
      </w:r>
      <w:r w:rsidR="007C751A" w:rsidRPr="00FC1321">
        <w:rPr>
          <w:rFonts w:ascii="Comic Sans MS" w:hAnsi="Comic Sans MS"/>
          <w:b/>
          <w:color w:val="2F5496" w:themeColor="accent1" w:themeShade="BF"/>
          <w:sz w:val="22"/>
        </w:rPr>
        <w:t xml:space="preserve"> is prescribed to be taken 4 times a day then this medication will be administered in the school day.</w:t>
      </w:r>
    </w:p>
    <w:p w14:paraId="2419A9D3" w14:textId="77777777" w:rsidR="00FC1321" w:rsidRDefault="00FC1321">
      <w:pPr>
        <w:rPr>
          <w:rFonts w:ascii="Comic Sans MS" w:hAnsi="Comic Sans MS"/>
          <w:sz w:val="22"/>
        </w:rPr>
      </w:pPr>
    </w:p>
    <w:p w14:paraId="00805B7C" w14:textId="221A4AA2" w:rsidR="00D01ABF" w:rsidRPr="005A3A1C" w:rsidRDefault="005A3A1C" w:rsidP="00FC1321">
      <w:pPr>
        <w:rPr>
          <w:rFonts w:ascii="Comic Sans MS" w:hAnsi="Comic Sans MS"/>
          <w:sz w:val="22"/>
        </w:rPr>
      </w:pPr>
      <w:r w:rsidRPr="005A3A1C">
        <w:rPr>
          <w:rFonts w:ascii="Comic Sans MS" w:hAnsi="Comic Sans MS"/>
          <w:sz w:val="22"/>
        </w:rPr>
        <w:t>If medication is essential:</w:t>
      </w:r>
    </w:p>
    <w:p w14:paraId="57424B29" w14:textId="6FE01796" w:rsidR="00D01ABF" w:rsidRPr="005A3A1C" w:rsidRDefault="005A3A1C">
      <w:pPr>
        <w:numPr>
          <w:ilvl w:val="0"/>
          <w:numId w:val="3"/>
        </w:numPr>
        <w:spacing w:after="42"/>
        <w:ind w:left="705" w:hanging="360"/>
        <w:rPr>
          <w:rFonts w:ascii="Comic Sans MS" w:hAnsi="Comic Sans MS"/>
          <w:sz w:val="22"/>
        </w:rPr>
      </w:pPr>
      <w:r w:rsidRPr="005A3A1C">
        <w:rPr>
          <w:rFonts w:ascii="Comic Sans MS" w:hAnsi="Comic Sans MS"/>
          <w:sz w:val="22"/>
        </w:rPr>
        <w:t xml:space="preserve">Parent / carer must bring the medication into </w:t>
      </w:r>
      <w:r w:rsidR="00A35604">
        <w:rPr>
          <w:rFonts w:ascii="Comic Sans MS" w:hAnsi="Comic Sans MS"/>
          <w:sz w:val="22"/>
        </w:rPr>
        <w:t>school</w:t>
      </w:r>
      <w:r w:rsidRPr="005A3A1C">
        <w:rPr>
          <w:rFonts w:ascii="Comic Sans MS" w:hAnsi="Comic Sans MS"/>
          <w:sz w:val="22"/>
        </w:rPr>
        <w:t xml:space="preserve"> and complete the appropriate form; </w:t>
      </w:r>
    </w:p>
    <w:p w14:paraId="254A36B2" w14:textId="77777777" w:rsidR="00D01ABF" w:rsidRPr="005A3A1C" w:rsidRDefault="005A3A1C">
      <w:pPr>
        <w:numPr>
          <w:ilvl w:val="0"/>
          <w:numId w:val="3"/>
        </w:numPr>
        <w:spacing w:after="37"/>
        <w:ind w:left="705" w:hanging="360"/>
        <w:rPr>
          <w:rFonts w:ascii="Comic Sans MS" w:hAnsi="Comic Sans MS"/>
          <w:sz w:val="22"/>
        </w:rPr>
      </w:pPr>
      <w:r w:rsidRPr="005A3A1C">
        <w:rPr>
          <w:rFonts w:ascii="Comic Sans MS" w:hAnsi="Comic Sans MS"/>
          <w:sz w:val="22"/>
        </w:rPr>
        <w:t xml:space="preserve">The medicine is kept in the designated medicine cupboard or refrigerator, accessible by staff; </w:t>
      </w:r>
    </w:p>
    <w:p w14:paraId="2B20FE97" w14:textId="77777777" w:rsidR="00D01ABF" w:rsidRPr="005A3A1C" w:rsidRDefault="005A3A1C">
      <w:pPr>
        <w:numPr>
          <w:ilvl w:val="0"/>
          <w:numId w:val="3"/>
        </w:numPr>
        <w:ind w:left="705" w:hanging="360"/>
        <w:rPr>
          <w:rFonts w:ascii="Comic Sans MS" w:hAnsi="Comic Sans MS"/>
          <w:sz w:val="22"/>
        </w:rPr>
      </w:pPr>
      <w:r w:rsidRPr="005A3A1C">
        <w:rPr>
          <w:rFonts w:ascii="Comic Sans MS" w:hAnsi="Comic Sans MS"/>
          <w:sz w:val="22"/>
        </w:rPr>
        <w:t xml:space="preserve">The pupil has the joint responsibility of remembering when to take the dose; </w:t>
      </w:r>
    </w:p>
    <w:p w14:paraId="2BD3BBFA" w14:textId="77777777" w:rsidR="00D01ABF" w:rsidRPr="005A3A1C" w:rsidRDefault="005A3A1C">
      <w:pPr>
        <w:numPr>
          <w:ilvl w:val="0"/>
          <w:numId w:val="3"/>
        </w:numPr>
        <w:spacing w:after="42"/>
        <w:ind w:left="705" w:hanging="360"/>
        <w:rPr>
          <w:rFonts w:ascii="Comic Sans MS" w:hAnsi="Comic Sans MS"/>
          <w:sz w:val="22"/>
        </w:rPr>
      </w:pPr>
      <w:r w:rsidRPr="005A3A1C">
        <w:rPr>
          <w:rFonts w:ascii="Comic Sans MS" w:hAnsi="Comic Sans MS"/>
          <w:sz w:val="22"/>
        </w:rPr>
        <w:t xml:space="preserve">The medication must be clearly marked with the name of the pupil, dosage required and times for it to be administered; </w:t>
      </w:r>
    </w:p>
    <w:p w14:paraId="74DF267B" w14:textId="77777777" w:rsidR="00D01ABF" w:rsidRPr="005A3A1C" w:rsidRDefault="005A3A1C">
      <w:pPr>
        <w:numPr>
          <w:ilvl w:val="0"/>
          <w:numId w:val="3"/>
        </w:numPr>
        <w:ind w:left="705" w:hanging="360"/>
        <w:rPr>
          <w:rFonts w:ascii="Comic Sans MS" w:hAnsi="Comic Sans MS"/>
          <w:sz w:val="22"/>
        </w:rPr>
      </w:pPr>
      <w:r w:rsidRPr="005A3A1C">
        <w:rPr>
          <w:rFonts w:ascii="Comic Sans MS" w:hAnsi="Comic Sans MS"/>
          <w:sz w:val="22"/>
        </w:rPr>
        <w:t xml:space="preserve">A member of staff should supervise the pupil taking the medication  </w:t>
      </w:r>
    </w:p>
    <w:p w14:paraId="2FD43385" w14:textId="77777777" w:rsidR="00D01ABF" w:rsidRPr="005A3A1C" w:rsidRDefault="005A3A1C">
      <w:pPr>
        <w:numPr>
          <w:ilvl w:val="0"/>
          <w:numId w:val="3"/>
        </w:numPr>
        <w:ind w:left="705" w:hanging="360"/>
        <w:rPr>
          <w:rFonts w:ascii="Comic Sans MS" w:hAnsi="Comic Sans MS"/>
          <w:sz w:val="22"/>
        </w:rPr>
      </w:pPr>
      <w:r w:rsidRPr="005A3A1C">
        <w:rPr>
          <w:rFonts w:ascii="Comic Sans MS" w:hAnsi="Comic Sans MS"/>
          <w:sz w:val="22"/>
        </w:rPr>
        <w:t xml:space="preserve">If a pupil becomes unwell we will immediately contact the parents and ask them to collect their child. </w:t>
      </w:r>
    </w:p>
    <w:p w14:paraId="7AC95273" w14:textId="77777777" w:rsidR="00D01ABF" w:rsidRPr="005A3A1C" w:rsidRDefault="005A3A1C">
      <w:pPr>
        <w:spacing w:after="0" w:line="259" w:lineRule="auto"/>
        <w:ind w:left="721" w:firstLine="0"/>
        <w:jc w:val="left"/>
        <w:rPr>
          <w:rFonts w:ascii="Comic Sans MS" w:hAnsi="Comic Sans MS"/>
          <w:sz w:val="22"/>
        </w:rPr>
      </w:pPr>
      <w:r w:rsidRPr="005A3A1C">
        <w:rPr>
          <w:rFonts w:ascii="Comic Sans MS" w:hAnsi="Comic Sans MS"/>
          <w:sz w:val="22"/>
        </w:rPr>
        <w:t xml:space="preserve"> </w:t>
      </w:r>
    </w:p>
    <w:p w14:paraId="28466E9F" w14:textId="2201922D" w:rsidR="00D01ABF" w:rsidRPr="005A3A1C" w:rsidRDefault="005A3A1C" w:rsidP="00DF3D20">
      <w:pPr>
        <w:pStyle w:val="Heading1"/>
        <w:ind w:left="-5"/>
        <w:rPr>
          <w:rFonts w:ascii="Comic Sans MS" w:hAnsi="Comic Sans MS"/>
          <w:sz w:val="22"/>
        </w:rPr>
      </w:pPr>
      <w:r w:rsidRPr="005A3A1C">
        <w:rPr>
          <w:rFonts w:ascii="Comic Sans MS" w:hAnsi="Comic Sans MS"/>
          <w:sz w:val="22"/>
        </w:rPr>
        <w:t xml:space="preserve">Short term medical needs: non-prescribed medicines  </w:t>
      </w:r>
    </w:p>
    <w:p w14:paraId="310E900C" w14:textId="77777777" w:rsidR="00D01ABF" w:rsidRPr="005A3A1C" w:rsidRDefault="005A3A1C">
      <w:pPr>
        <w:numPr>
          <w:ilvl w:val="0"/>
          <w:numId w:val="4"/>
        </w:numPr>
        <w:spacing w:after="42"/>
        <w:ind w:left="705" w:hanging="360"/>
        <w:rPr>
          <w:rFonts w:ascii="Comic Sans MS" w:hAnsi="Comic Sans MS"/>
          <w:sz w:val="22"/>
        </w:rPr>
      </w:pPr>
      <w:r w:rsidRPr="005A3A1C">
        <w:rPr>
          <w:rFonts w:ascii="Comic Sans MS" w:hAnsi="Comic Sans MS"/>
          <w:sz w:val="22"/>
        </w:rPr>
        <w:t>For non-prescribed medication (</w:t>
      </w:r>
      <w:proofErr w:type="spellStart"/>
      <w:r w:rsidRPr="005A3A1C">
        <w:rPr>
          <w:rFonts w:ascii="Comic Sans MS" w:hAnsi="Comic Sans MS"/>
          <w:sz w:val="22"/>
        </w:rPr>
        <w:t>eg.</w:t>
      </w:r>
      <w:proofErr w:type="spellEnd"/>
      <w:r w:rsidRPr="005A3A1C">
        <w:rPr>
          <w:rFonts w:ascii="Comic Sans MS" w:hAnsi="Comic Sans MS"/>
          <w:sz w:val="22"/>
        </w:rPr>
        <w:t xml:space="preserve"> Calpol) parents are asked to come into school, at an agreed time, to administer the dose to their child. </w:t>
      </w:r>
    </w:p>
    <w:p w14:paraId="16B8DE60" w14:textId="77777777" w:rsidR="00D01ABF" w:rsidRPr="005A3A1C" w:rsidRDefault="005A3A1C">
      <w:pPr>
        <w:numPr>
          <w:ilvl w:val="0"/>
          <w:numId w:val="4"/>
        </w:numPr>
        <w:ind w:left="705" w:hanging="360"/>
        <w:rPr>
          <w:rFonts w:ascii="Comic Sans MS" w:hAnsi="Comic Sans MS"/>
          <w:sz w:val="22"/>
        </w:rPr>
      </w:pPr>
      <w:r w:rsidRPr="005A3A1C">
        <w:rPr>
          <w:rFonts w:ascii="Comic Sans MS" w:hAnsi="Comic Sans MS"/>
          <w:sz w:val="22"/>
        </w:rPr>
        <w:t xml:space="preserve">Staff </w:t>
      </w:r>
      <w:r w:rsidRPr="00A35604">
        <w:rPr>
          <w:rFonts w:ascii="Comic Sans MS" w:hAnsi="Comic Sans MS"/>
          <w:b/>
          <w:sz w:val="22"/>
        </w:rPr>
        <w:t>will not</w:t>
      </w:r>
      <w:r w:rsidRPr="005A3A1C">
        <w:rPr>
          <w:rFonts w:ascii="Comic Sans MS" w:hAnsi="Comic Sans MS"/>
          <w:sz w:val="22"/>
        </w:rPr>
        <w:t xml:space="preserve"> administer non-prescribed medicine to any pupil in the academy. </w:t>
      </w:r>
    </w:p>
    <w:p w14:paraId="4D37BD53" w14:textId="77777777" w:rsidR="00D01ABF" w:rsidRPr="005A3A1C" w:rsidRDefault="005A3A1C">
      <w:pPr>
        <w:spacing w:after="0" w:line="259" w:lineRule="auto"/>
        <w:ind w:left="721" w:firstLine="0"/>
        <w:jc w:val="left"/>
        <w:rPr>
          <w:rFonts w:ascii="Comic Sans MS" w:hAnsi="Comic Sans MS"/>
          <w:sz w:val="22"/>
        </w:rPr>
      </w:pPr>
      <w:r w:rsidRPr="005A3A1C">
        <w:rPr>
          <w:rFonts w:ascii="Comic Sans MS" w:hAnsi="Comic Sans MS"/>
          <w:sz w:val="22"/>
        </w:rPr>
        <w:t xml:space="preserve"> </w:t>
      </w:r>
    </w:p>
    <w:p w14:paraId="7F5F421D" w14:textId="29A25275" w:rsidR="00D01ABF" w:rsidRPr="00EB2188" w:rsidRDefault="005A3A1C" w:rsidP="00EB2188">
      <w:pPr>
        <w:pStyle w:val="Heading1"/>
        <w:ind w:left="-5"/>
        <w:rPr>
          <w:rFonts w:ascii="Comic Sans MS" w:hAnsi="Comic Sans MS"/>
          <w:sz w:val="22"/>
        </w:rPr>
      </w:pPr>
      <w:r w:rsidRPr="005A3A1C">
        <w:rPr>
          <w:rFonts w:ascii="Comic Sans MS" w:hAnsi="Comic Sans MS"/>
          <w:sz w:val="22"/>
        </w:rPr>
        <w:t xml:space="preserve">Long term medical conditions </w:t>
      </w:r>
    </w:p>
    <w:p w14:paraId="04784C26" w14:textId="6276D913" w:rsidR="00D01ABF" w:rsidRPr="005A3A1C" w:rsidRDefault="005A3A1C" w:rsidP="00A35604">
      <w:pPr>
        <w:jc w:val="left"/>
        <w:rPr>
          <w:rFonts w:ascii="Comic Sans MS" w:hAnsi="Comic Sans MS"/>
          <w:sz w:val="22"/>
        </w:rPr>
      </w:pPr>
      <w:r w:rsidRPr="005A3A1C">
        <w:rPr>
          <w:rFonts w:ascii="Comic Sans MS" w:hAnsi="Comic Sans MS"/>
          <w:sz w:val="22"/>
        </w:rPr>
        <w:t xml:space="preserve">The </w:t>
      </w:r>
      <w:r w:rsidR="00A35604">
        <w:rPr>
          <w:rFonts w:ascii="Comic Sans MS" w:hAnsi="Comic Sans MS"/>
          <w:sz w:val="22"/>
        </w:rPr>
        <w:t>school</w:t>
      </w:r>
      <w:r w:rsidRPr="005A3A1C">
        <w:rPr>
          <w:rFonts w:ascii="Comic Sans MS" w:hAnsi="Comic Sans MS"/>
          <w:sz w:val="22"/>
        </w:rPr>
        <w:t xml:space="preserve"> needs sufficient information about the medical condition of any pupil with long term medical needs. The parent / carer will be asked to supply this information either prior to their child attending the academy or as soon as the condition becomes known. Where it is appropriate a Care Plan will be drawn up through advice and discussion involving school, parents / carers and health care professionals. </w:t>
      </w:r>
    </w:p>
    <w:p w14:paraId="160DF9CA"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46FC5957" w14:textId="6C2EE297" w:rsidR="00D01ABF" w:rsidRPr="005A3A1C" w:rsidRDefault="005A3A1C" w:rsidP="00EB2188">
      <w:pPr>
        <w:pStyle w:val="Heading1"/>
        <w:ind w:left="-5"/>
        <w:rPr>
          <w:rFonts w:ascii="Comic Sans MS" w:hAnsi="Comic Sans MS"/>
          <w:sz w:val="22"/>
        </w:rPr>
      </w:pPr>
      <w:r w:rsidRPr="005A3A1C">
        <w:rPr>
          <w:rFonts w:ascii="Comic Sans MS" w:hAnsi="Comic Sans MS"/>
          <w:sz w:val="22"/>
        </w:rPr>
        <w:t xml:space="preserve">Health care plans </w:t>
      </w:r>
    </w:p>
    <w:p w14:paraId="59FC2DBA" w14:textId="77777777" w:rsidR="00D01ABF" w:rsidRPr="005A3A1C" w:rsidRDefault="005A3A1C" w:rsidP="00DF3D20">
      <w:pPr>
        <w:jc w:val="left"/>
        <w:rPr>
          <w:rFonts w:ascii="Comic Sans MS" w:hAnsi="Comic Sans MS"/>
          <w:sz w:val="22"/>
        </w:rPr>
      </w:pPr>
      <w:r w:rsidRPr="005A3A1C">
        <w:rPr>
          <w:rFonts w:ascii="Comic Sans MS" w:hAnsi="Comic Sans MS"/>
          <w:sz w:val="22"/>
        </w:rPr>
        <w:t xml:space="preserve">A Healthcare Plan is used to record important details about individual children’s medical needs at school, their triggers, signs, symptoms, medication and other treatments. It incorporates a photograph of the pupil. </w:t>
      </w:r>
    </w:p>
    <w:p w14:paraId="3A733195" w14:textId="77777777" w:rsidR="00D01ABF" w:rsidRPr="005A3A1C" w:rsidRDefault="005A3A1C" w:rsidP="00DF3D20">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7041E204" w14:textId="61634328" w:rsidR="00D01ABF" w:rsidRPr="005A3A1C" w:rsidRDefault="005A3A1C" w:rsidP="00DF3D20">
      <w:pPr>
        <w:jc w:val="left"/>
        <w:rPr>
          <w:rFonts w:ascii="Comic Sans MS" w:hAnsi="Comic Sans MS"/>
          <w:sz w:val="22"/>
        </w:rPr>
      </w:pPr>
      <w:r w:rsidRPr="005A3A1C">
        <w:rPr>
          <w:rFonts w:ascii="Comic Sans MS" w:hAnsi="Comic Sans MS"/>
          <w:sz w:val="22"/>
        </w:rPr>
        <w:t xml:space="preserve">The purpose is to ensure that staff have sufficient information to understand and support a pupil with medical needs. The Health Care Plan is drawn up in conjunction with the parents, following advice and guidance from the child’s GP or other health care professionals and will set out in detail the measures needed to support a pupil in school, including preparing for an emergency situation. The information in the plan will be shared effectively but in a way that protects the child’s confidentiality. Parents/ carers are asked to ensure that any changes to the information are provided to </w:t>
      </w:r>
      <w:proofErr w:type="gramStart"/>
      <w:r w:rsidR="00DF3D20">
        <w:rPr>
          <w:rFonts w:ascii="Comic Sans MS" w:hAnsi="Comic Sans MS"/>
          <w:sz w:val="22"/>
        </w:rPr>
        <w:t xml:space="preserve">school </w:t>
      </w:r>
      <w:r w:rsidRPr="005A3A1C">
        <w:rPr>
          <w:rFonts w:ascii="Comic Sans MS" w:hAnsi="Comic Sans MS"/>
          <w:sz w:val="22"/>
        </w:rPr>
        <w:t xml:space="preserve"> </w:t>
      </w:r>
      <w:r w:rsidRPr="005A3A1C">
        <w:rPr>
          <w:rFonts w:ascii="Comic Sans MS" w:hAnsi="Comic Sans MS"/>
          <w:sz w:val="22"/>
        </w:rPr>
        <w:lastRenderedPageBreak/>
        <w:t>as</w:t>
      </w:r>
      <w:proofErr w:type="gramEnd"/>
      <w:r w:rsidRPr="005A3A1C">
        <w:rPr>
          <w:rFonts w:ascii="Comic Sans MS" w:hAnsi="Comic Sans MS"/>
          <w:sz w:val="22"/>
        </w:rPr>
        <w:t xml:space="preserve"> soon as possible so that the plan can be updated. Health Care Plans are checked on an annual basis at the start of each new academy year. </w:t>
      </w:r>
    </w:p>
    <w:p w14:paraId="2A8898D5" w14:textId="77777777" w:rsidR="00D01ABF" w:rsidRPr="005A3A1C" w:rsidRDefault="005A3A1C" w:rsidP="00DF3D20">
      <w:pPr>
        <w:spacing w:after="0" w:line="259" w:lineRule="auto"/>
        <w:ind w:left="0" w:firstLine="0"/>
        <w:jc w:val="left"/>
        <w:rPr>
          <w:rFonts w:ascii="Comic Sans MS" w:hAnsi="Comic Sans MS"/>
          <w:sz w:val="22"/>
        </w:rPr>
      </w:pPr>
      <w:r w:rsidRPr="005A3A1C">
        <w:rPr>
          <w:rFonts w:ascii="Comic Sans MS" w:hAnsi="Comic Sans MS"/>
          <w:b/>
          <w:sz w:val="22"/>
        </w:rPr>
        <w:t xml:space="preserve"> </w:t>
      </w:r>
    </w:p>
    <w:p w14:paraId="43AF6ECB" w14:textId="202CB678" w:rsidR="00D01ABF" w:rsidRPr="005A3A1C" w:rsidRDefault="005A3A1C" w:rsidP="00DF3D20">
      <w:pPr>
        <w:spacing w:after="0" w:line="259" w:lineRule="auto"/>
        <w:ind w:left="0" w:firstLine="0"/>
        <w:jc w:val="left"/>
        <w:rPr>
          <w:rFonts w:ascii="Comic Sans MS" w:hAnsi="Comic Sans MS"/>
          <w:sz w:val="22"/>
        </w:rPr>
      </w:pPr>
      <w:r w:rsidRPr="005A3A1C">
        <w:rPr>
          <w:rFonts w:ascii="Comic Sans MS" w:hAnsi="Comic Sans MS"/>
          <w:b/>
          <w:sz w:val="22"/>
        </w:rPr>
        <w:t xml:space="preserve">Keeping staff informed of pupil’s medical needs </w:t>
      </w:r>
    </w:p>
    <w:p w14:paraId="3C3A3F2F" w14:textId="77777777" w:rsidR="00D01ABF" w:rsidRPr="005A3A1C" w:rsidRDefault="005A3A1C" w:rsidP="00DF3D20">
      <w:pPr>
        <w:jc w:val="left"/>
        <w:rPr>
          <w:rFonts w:ascii="Comic Sans MS" w:hAnsi="Comic Sans MS"/>
          <w:sz w:val="22"/>
        </w:rPr>
      </w:pPr>
      <w:r w:rsidRPr="005A3A1C">
        <w:rPr>
          <w:rFonts w:ascii="Comic Sans MS" w:hAnsi="Comic Sans MS"/>
          <w:sz w:val="22"/>
        </w:rPr>
        <w:t xml:space="preserve">Each year we ask parents to complete a pupil information sheet, which includes medical details. The details are recorded on the school’s management information system. Reports are produced for teachers as classes, year groups etc, as appropriate. The detailed health care plans are also provided. </w:t>
      </w:r>
    </w:p>
    <w:p w14:paraId="2196B4F5" w14:textId="77777777" w:rsidR="00D01ABF" w:rsidRPr="005A3A1C" w:rsidRDefault="005A3A1C" w:rsidP="00DF3D20">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2DA8EE67" w14:textId="5C8F917E" w:rsidR="00D01ABF" w:rsidRPr="005A3A1C" w:rsidRDefault="005A3A1C" w:rsidP="00DF3D20">
      <w:pPr>
        <w:jc w:val="left"/>
        <w:rPr>
          <w:rFonts w:ascii="Comic Sans MS" w:hAnsi="Comic Sans MS"/>
          <w:sz w:val="22"/>
        </w:rPr>
      </w:pPr>
      <w:r w:rsidRPr="005A3A1C">
        <w:rPr>
          <w:rFonts w:ascii="Comic Sans MS" w:hAnsi="Comic Sans MS"/>
          <w:sz w:val="22"/>
        </w:rPr>
        <w:t xml:space="preserve">The Headteacher, </w:t>
      </w:r>
      <w:proofErr w:type="spellStart"/>
      <w:r w:rsidRPr="005A3A1C">
        <w:rPr>
          <w:rFonts w:ascii="Comic Sans MS" w:hAnsi="Comic Sans MS"/>
          <w:sz w:val="22"/>
        </w:rPr>
        <w:t>SENCo</w:t>
      </w:r>
      <w:proofErr w:type="spellEnd"/>
      <w:r w:rsidRPr="005A3A1C">
        <w:rPr>
          <w:rFonts w:ascii="Comic Sans MS" w:hAnsi="Comic Sans MS"/>
          <w:sz w:val="22"/>
        </w:rPr>
        <w:t xml:space="preserve">, </w:t>
      </w:r>
      <w:r w:rsidR="00EB2188">
        <w:rPr>
          <w:rFonts w:ascii="Comic Sans MS" w:hAnsi="Comic Sans MS"/>
          <w:sz w:val="22"/>
        </w:rPr>
        <w:t>school</w:t>
      </w:r>
      <w:r w:rsidRPr="005A3A1C">
        <w:rPr>
          <w:rFonts w:ascii="Comic Sans MS" w:hAnsi="Comic Sans MS"/>
          <w:sz w:val="22"/>
        </w:rPr>
        <w:t xml:space="preserve"> admin team and teachers who teach across the school, have access to a folder with all medical information, including health care plans, at the beginning of the new academ</w:t>
      </w:r>
      <w:r w:rsidR="00A35604">
        <w:rPr>
          <w:rFonts w:ascii="Comic Sans MS" w:hAnsi="Comic Sans MS"/>
          <w:sz w:val="22"/>
        </w:rPr>
        <w:t>ic</w:t>
      </w:r>
      <w:r w:rsidRPr="005A3A1C">
        <w:rPr>
          <w:rFonts w:ascii="Comic Sans MS" w:hAnsi="Comic Sans MS"/>
          <w:sz w:val="22"/>
        </w:rPr>
        <w:t xml:space="preserve"> year. The information is updated regularly and kept incompliance with Data Protection regulations. </w:t>
      </w:r>
    </w:p>
    <w:p w14:paraId="44CE9F43"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b/>
          <w:sz w:val="22"/>
        </w:rPr>
        <w:t xml:space="preserve"> </w:t>
      </w:r>
    </w:p>
    <w:p w14:paraId="0C27D262" w14:textId="3069EA95" w:rsidR="00D01ABF" w:rsidRPr="005A3A1C" w:rsidRDefault="005A3A1C" w:rsidP="0067240C">
      <w:pPr>
        <w:pStyle w:val="Heading1"/>
        <w:ind w:left="-5"/>
        <w:rPr>
          <w:rFonts w:ascii="Comic Sans MS" w:hAnsi="Comic Sans MS"/>
          <w:sz w:val="22"/>
        </w:rPr>
      </w:pPr>
      <w:r w:rsidRPr="005A3A1C">
        <w:rPr>
          <w:rFonts w:ascii="Comic Sans MS" w:hAnsi="Comic Sans MS"/>
          <w:sz w:val="22"/>
        </w:rPr>
        <w:t xml:space="preserve">Safe storage of medication </w:t>
      </w:r>
    </w:p>
    <w:p w14:paraId="6EBEC14E" w14:textId="17BA8EA9" w:rsidR="00D01ABF" w:rsidRPr="005A3A1C" w:rsidRDefault="005A3A1C">
      <w:pPr>
        <w:rPr>
          <w:rFonts w:ascii="Comic Sans MS" w:hAnsi="Comic Sans MS"/>
          <w:sz w:val="22"/>
        </w:rPr>
      </w:pPr>
      <w:r w:rsidRPr="005A3A1C">
        <w:rPr>
          <w:rFonts w:ascii="Comic Sans MS" w:hAnsi="Comic Sans MS"/>
          <w:sz w:val="22"/>
        </w:rPr>
        <w:t xml:space="preserve">Medicines are potentially hazardous substances and keeping </w:t>
      </w:r>
      <w:r w:rsidRPr="005A3A1C">
        <w:rPr>
          <w:rFonts w:ascii="Comic Sans MS" w:hAnsi="Comic Sans MS"/>
          <w:b/>
          <w:sz w:val="22"/>
        </w:rPr>
        <w:t xml:space="preserve">any </w:t>
      </w:r>
      <w:r w:rsidRPr="005A3A1C">
        <w:rPr>
          <w:rFonts w:ascii="Comic Sans MS" w:hAnsi="Comic Sans MS"/>
          <w:sz w:val="22"/>
        </w:rPr>
        <w:t xml:space="preserve">medicines in </w:t>
      </w:r>
      <w:r w:rsidR="00EB2188">
        <w:rPr>
          <w:rFonts w:ascii="Comic Sans MS" w:hAnsi="Comic Sans MS"/>
          <w:sz w:val="22"/>
        </w:rPr>
        <w:t>school</w:t>
      </w:r>
      <w:r w:rsidRPr="005A3A1C">
        <w:rPr>
          <w:rFonts w:ascii="Comic Sans MS" w:hAnsi="Comic Sans MS"/>
          <w:sz w:val="22"/>
        </w:rPr>
        <w:t xml:space="preserve"> represents a risk. The following approaches reduce or control the risk: </w:t>
      </w:r>
    </w:p>
    <w:p w14:paraId="270AC705" w14:textId="77777777" w:rsidR="00D01ABF" w:rsidRPr="005A3A1C" w:rsidRDefault="005A3A1C">
      <w:pPr>
        <w:spacing w:after="28" w:line="259" w:lineRule="auto"/>
        <w:ind w:left="0" w:firstLine="0"/>
        <w:jc w:val="left"/>
        <w:rPr>
          <w:rFonts w:ascii="Comic Sans MS" w:hAnsi="Comic Sans MS"/>
          <w:sz w:val="22"/>
        </w:rPr>
      </w:pPr>
      <w:r w:rsidRPr="005A3A1C">
        <w:rPr>
          <w:rFonts w:ascii="Comic Sans MS" w:hAnsi="Comic Sans MS"/>
          <w:sz w:val="22"/>
        </w:rPr>
        <w:t xml:space="preserve"> </w:t>
      </w:r>
    </w:p>
    <w:p w14:paraId="6381E40E" w14:textId="77777777" w:rsidR="00D01ABF" w:rsidRPr="005A3A1C" w:rsidRDefault="005A3A1C" w:rsidP="00A35604">
      <w:pPr>
        <w:numPr>
          <w:ilvl w:val="0"/>
          <w:numId w:val="5"/>
        </w:numPr>
        <w:ind w:left="705" w:hanging="360"/>
        <w:jc w:val="left"/>
        <w:rPr>
          <w:rFonts w:ascii="Comic Sans MS" w:hAnsi="Comic Sans MS"/>
          <w:sz w:val="22"/>
        </w:rPr>
      </w:pPr>
      <w:r w:rsidRPr="005A3A1C">
        <w:rPr>
          <w:rFonts w:ascii="Comic Sans MS" w:hAnsi="Comic Sans MS"/>
          <w:sz w:val="22"/>
        </w:rPr>
        <w:t xml:space="preserve">Medication should only be taken to academy when absolutely essential; </w:t>
      </w:r>
    </w:p>
    <w:p w14:paraId="0916D3BE" w14:textId="77777777" w:rsidR="00D01ABF" w:rsidRPr="005A3A1C" w:rsidRDefault="005A3A1C" w:rsidP="00A35604">
      <w:pPr>
        <w:numPr>
          <w:ilvl w:val="0"/>
          <w:numId w:val="5"/>
        </w:numPr>
        <w:spacing w:after="42"/>
        <w:ind w:left="705" w:hanging="360"/>
        <w:jc w:val="left"/>
        <w:rPr>
          <w:rFonts w:ascii="Comic Sans MS" w:hAnsi="Comic Sans MS"/>
          <w:sz w:val="22"/>
        </w:rPr>
      </w:pPr>
      <w:r w:rsidRPr="005A3A1C">
        <w:rPr>
          <w:rFonts w:ascii="Comic Sans MS" w:hAnsi="Comic Sans MS"/>
          <w:sz w:val="22"/>
        </w:rPr>
        <w:t xml:space="preserve">Parents / carers complete a form to establish clear guidance of dosage and description of symptoms; </w:t>
      </w:r>
    </w:p>
    <w:p w14:paraId="4BC5CDA8" w14:textId="77777777" w:rsidR="00D01ABF" w:rsidRPr="005A3A1C" w:rsidRDefault="005A3A1C" w:rsidP="00A35604">
      <w:pPr>
        <w:numPr>
          <w:ilvl w:val="0"/>
          <w:numId w:val="5"/>
        </w:numPr>
        <w:ind w:left="705" w:hanging="360"/>
        <w:jc w:val="left"/>
        <w:rPr>
          <w:rFonts w:ascii="Comic Sans MS" w:hAnsi="Comic Sans MS"/>
          <w:sz w:val="22"/>
        </w:rPr>
      </w:pPr>
      <w:r w:rsidRPr="005A3A1C">
        <w:rPr>
          <w:rFonts w:ascii="Comic Sans MS" w:hAnsi="Comic Sans MS"/>
          <w:sz w:val="22"/>
        </w:rPr>
        <w:t xml:space="preserve">The medication must be clearly marked with the name of the pupil; </w:t>
      </w:r>
    </w:p>
    <w:p w14:paraId="7E6F7141" w14:textId="77777777" w:rsidR="00D01ABF" w:rsidRPr="005A3A1C" w:rsidRDefault="005A3A1C" w:rsidP="00A35604">
      <w:pPr>
        <w:numPr>
          <w:ilvl w:val="0"/>
          <w:numId w:val="5"/>
        </w:numPr>
        <w:spacing w:after="42"/>
        <w:ind w:left="705" w:hanging="360"/>
        <w:jc w:val="left"/>
        <w:rPr>
          <w:rFonts w:ascii="Comic Sans MS" w:hAnsi="Comic Sans MS"/>
          <w:sz w:val="22"/>
        </w:rPr>
      </w:pPr>
      <w:r w:rsidRPr="005A3A1C">
        <w:rPr>
          <w:rFonts w:ascii="Comic Sans MS" w:hAnsi="Comic Sans MS"/>
          <w:sz w:val="22"/>
        </w:rPr>
        <w:t xml:space="preserve">The medicine is kept in the locked medicine cabinet in the first aid room or in an airtight container in the refrigerator in the staff room or Foundation Stage fridge as appropriate; </w:t>
      </w:r>
    </w:p>
    <w:p w14:paraId="1458D8E8" w14:textId="77777777" w:rsidR="00D01ABF" w:rsidRPr="005A3A1C" w:rsidRDefault="005A3A1C" w:rsidP="00A35604">
      <w:pPr>
        <w:numPr>
          <w:ilvl w:val="0"/>
          <w:numId w:val="5"/>
        </w:numPr>
        <w:spacing w:after="42"/>
        <w:ind w:left="705" w:hanging="360"/>
        <w:jc w:val="left"/>
        <w:rPr>
          <w:rFonts w:ascii="Comic Sans MS" w:hAnsi="Comic Sans MS"/>
          <w:sz w:val="22"/>
        </w:rPr>
      </w:pPr>
      <w:r w:rsidRPr="005A3A1C">
        <w:rPr>
          <w:rFonts w:ascii="Comic Sans MS" w:hAnsi="Comic Sans MS"/>
          <w:sz w:val="22"/>
        </w:rPr>
        <w:t xml:space="preserve">In some circumstances, such as diabetes or epilepsy for example, when the pupil needs to carry medical equipment with them, this must be agreed with the Headteacher and all staff made aware. </w:t>
      </w:r>
    </w:p>
    <w:p w14:paraId="0D5712AF" w14:textId="5928062B" w:rsidR="00DF3D20" w:rsidRDefault="005A3A1C" w:rsidP="00A35604">
      <w:pPr>
        <w:numPr>
          <w:ilvl w:val="0"/>
          <w:numId w:val="5"/>
        </w:numPr>
        <w:spacing w:after="32"/>
        <w:ind w:left="705" w:hanging="360"/>
        <w:jc w:val="left"/>
        <w:rPr>
          <w:rFonts w:ascii="Comic Sans MS" w:hAnsi="Comic Sans MS"/>
          <w:sz w:val="22"/>
        </w:rPr>
      </w:pPr>
      <w:r w:rsidRPr="005A3A1C">
        <w:rPr>
          <w:rFonts w:ascii="Comic Sans MS" w:hAnsi="Comic Sans MS"/>
          <w:sz w:val="22"/>
        </w:rPr>
        <w:t>The academy first aider M</w:t>
      </w:r>
      <w:r w:rsidR="00DF3D20">
        <w:rPr>
          <w:rFonts w:ascii="Comic Sans MS" w:hAnsi="Comic Sans MS"/>
          <w:sz w:val="22"/>
        </w:rPr>
        <w:t>iss Crawshaw</w:t>
      </w:r>
      <w:r w:rsidRPr="005A3A1C">
        <w:rPr>
          <w:rFonts w:ascii="Comic Sans MS" w:hAnsi="Comic Sans MS"/>
          <w:sz w:val="22"/>
        </w:rPr>
        <w:t xml:space="preserve"> ensures the correct storage of medication at </w:t>
      </w:r>
      <w:r w:rsidR="00DF3D20">
        <w:rPr>
          <w:rFonts w:ascii="Comic Sans MS" w:hAnsi="Comic Sans MS"/>
          <w:sz w:val="22"/>
        </w:rPr>
        <w:t>school</w:t>
      </w:r>
      <w:r w:rsidRPr="005A3A1C">
        <w:rPr>
          <w:rFonts w:ascii="Comic Sans MS" w:hAnsi="Comic Sans MS"/>
          <w:sz w:val="22"/>
        </w:rPr>
        <w:t xml:space="preserve"> by checking; </w:t>
      </w:r>
    </w:p>
    <w:p w14:paraId="45419AB5" w14:textId="77777777" w:rsidR="00DF3D20" w:rsidRDefault="005A3A1C" w:rsidP="00DF3D20">
      <w:pPr>
        <w:numPr>
          <w:ilvl w:val="0"/>
          <w:numId w:val="5"/>
        </w:numPr>
        <w:spacing w:after="32"/>
        <w:ind w:left="705" w:hanging="360"/>
        <w:jc w:val="left"/>
        <w:rPr>
          <w:rFonts w:ascii="Comic Sans MS" w:hAnsi="Comic Sans MS"/>
          <w:sz w:val="22"/>
        </w:rPr>
      </w:pPr>
      <w:r w:rsidRPr="005A3A1C">
        <w:rPr>
          <w:rFonts w:ascii="Comic Sans MS" w:hAnsi="Comic Sans MS"/>
          <w:sz w:val="22"/>
        </w:rPr>
        <w:t xml:space="preserve">Medication is clearly labelled with the pupil’s name, the name and dose of the medication and the administration and frequency of dose (the only exception to this will be insulin pens which have daily variable doses). </w:t>
      </w:r>
    </w:p>
    <w:p w14:paraId="35AABDEC" w14:textId="77777777" w:rsidR="00DF3D20" w:rsidRDefault="005A3A1C" w:rsidP="00DF3D20">
      <w:pPr>
        <w:numPr>
          <w:ilvl w:val="0"/>
          <w:numId w:val="5"/>
        </w:numPr>
        <w:spacing w:after="32"/>
        <w:ind w:left="705" w:hanging="360"/>
        <w:jc w:val="left"/>
        <w:rPr>
          <w:rFonts w:ascii="Comic Sans MS" w:hAnsi="Comic Sans MS"/>
          <w:sz w:val="22"/>
        </w:rPr>
      </w:pPr>
      <w:r w:rsidRPr="00DF3D20">
        <w:rPr>
          <w:rFonts w:ascii="Comic Sans MS" w:hAnsi="Comic Sans MS"/>
          <w:sz w:val="22"/>
        </w:rPr>
        <w:t xml:space="preserve">The medication is supplied and stored in its original container; </w:t>
      </w:r>
    </w:p>
    <w:p w14:paraId="5084D0DC" w14:textId="77777777" w:rsidR="00DF3D20" w:rsidRDefault="005A3A1C" w:rsidP="00DF3D20">
      <w:pPr>
        <w:numPr>
          <w:ilvl w:val="0"/>
          <w:numId w:val="5"/>
        </w:numPr>
        <w:spacing w:after="32"/>
        <w:ind w:left="705" w:hanging="360"/>
        <w:jc w:val="left"/>
        <w:rPr>
          <w:rFonts w:ascii="Comic Sans MS" w:hAnsi="Comic Sans MS"/>
          <w:sz w:val="22"/>
        </w:rPr>
      </w:pPr>
      <w:r w:rsidRPr="00DF3D20">
        <w:rPr>
          <w:rFonts w:ascii="Comic Sans MS" w:hAnsi="Comic Sans MS"/>
          <w:sz w:val="22"/>
        </w:rPr>
        <w:t xml:space="preserve">That medication is stored in accordance with instructions, paying particular note to temperature; </w:t>
      </w:r>
    </w:p>
    <w:p w14:paraId="6AF0C9B1" w14:textId="17FC98F6" w:rsidR="00D01ABF" w:rsidRPr="00DF3D20" w:rsidRDefault="005A3A1C" w:rsidP="00DF3D20">
      <w:pPr>
        <w:numPr>
          <w:ilvl w:val="0"/>
          <w:numId w:val="5"/>
        </w:numPr>
        <w:spacing w:after="32"/>
        <w:ind w:left="705" w:hanging="360"/>
        <w:jc w:val="left"/>
        <w:rPr>
          <w:rFonts w:ascii="Comic Sans MS" w:hAnsi="Comic Sans MS"/>
          <w:sz w:val="22"/>
        </w:rPr>
      </w:pPr>
      <w:r w:rsidRPr="00DF3D20">
        <w:rPr>
          <w:rFonts w:ascii="Comic Sans MS" w:hAnsi="Comic Sans MS"/>
          <w:sz w:val="22"/>
        </w:rPr>
        <w:t xml:space="preserve">All refrigerated medication is stored in an airtight container and is clearly labelled; </w:t>
      </w:r>
    </w:p>
    <w:p w14:paraId="327673E7" w14:textId="77777777" w:rsidR="00D01ABF" w:rsidRPr="005A3A1C" w:rsidRDefault="005A3A1C" w:rsidP="00A35604">
      <w:pPr>
        <w:numPr>
          <w:ilvl w:val="1"/>
          <w:numId w:val="5"/>
        </w:numPr>
        <w:spacing w:after="27"/>
        <w:ind w:hanging="360"/>
        <w:jc w:val="left"/>
        <w:rPr>
          <w:rFonts w:ascii="Comic Sans MS" w:hAnsi="Comic Sans MS"/>
          <w:sz w:val="22"/>
        </w:rPr>
      </w:pPr>
      <w:r w:rsidRPr="005A3A1C">
        <w:rPr>
          <w:rFonts w:ascii="Comic Sans MS" w:hAnsi="Comic Sans MS"/>
          <w:sz w:val="22"/>
        </w:rPr>
        <w:t xml:space="preserve">The container is stored in the staffroom/ FS refrigerator which is inaccessible to pupils; </w:t>
      </w:r>
    </w:p>
    <w:p w14:paraId="05492E47" w14:textId="77777777" w:rsidR="00D01ABF" w:rsidRPr="005A3A1C" w:rsidRDefault="005A3A1C" w:rsidP="00A35604">
      <w:pPr>
        <w:numPr>
          <w:ilvl w:val="1"/>
          <w:numId w:val="5"/>
        </w:numPr>
        <w:spacing w:after="31"/>
        <w:ind w:hanging="360"/>
        <w:jc w:val="left"/>
        <w:rPr>
          <w:rFonts w:ascii="Comic Sans MS" w:hAnsi="Comic Sans MS"/>
          <w:sz w:val="22"/>
        </w:rPr>
      </w:pPr>
      <w:r w:rsidRPr="005A3A1C">
        <w:rPr>
          <w:rFonts w:ascii="Comic Sans MS" w:hAnsi="Comic Sans MS"/>
          <w:sz w:val="22"/>
        </w:rPr>
        <w:t xml:space="preserve">Checking expiry dates; </w:t>
      </w:r>
    </w:p>
    <w:p w14:paraId="63810699" w14:textId="5E97AFAD" w:rsidR="00D01ABF" w:rsidRPr="005A3A1C" w:rsidRDefault="005A3A1C" w:rsidP="00A35604">
      <w:pPr>
        <w:numPr>
          <w:ilvl w:val="1"/>
          <w:numId w:val="5"/>
        </w:numPr>
        <w:spacing w:after="28"/>
        <w:ind w:hanging="360"/>
        <w:jc w:val="left"/>
        <w:rPr>
          <w:rFonts w:ascii="Comic Sans MS" w:hAnsi="Comic Sans MS"/>
          <w:sz w:val="22"/>
        </w:rPr>
      </w:pPr>
      <w:r w:rsidRPr="005A3A1C">
        <w:rPr>
          <w:rFonts w:ascii="Comic Sans MS" w:hAnsi="Comic Sans MS"/>
          <w:sz w:val="22"/>
        </w:rPr>
        <w:lastRenderedPageBreak/>
        <w:t>All controlled drugs are kept in a locked cupboard or, in the case of inhalers for asthma, on a high shelf in the class</w:t>
      </w:r>
      <w:r w:rsidR="00DF3D20">
        <w:rPr>
          <w:rFonts w:ascii="Comic Sans MS" w:hAnsi="Comic Sans MS"/>
          <w:sz w:val="22"/>
        </w:rPr>
        <w:t>room</w:t>
      </w:r>
      <w:r w:rsidRPr="005A3A1C">
        <w:rPr>
          <w:rFonts w:ascii="Comic Sans MS" w:hAnsi="Comic Sans MS"/>
          <w:sz w:val="22"/>
        </w:rPr>
        <w:t xml:space="preserve"> and only named staff have access, even if a pupil normally administers the medication themselves; </w:t>
      </w:r>
    </w:p>
    <w:p w14:paraId="67E70D3F" w14:textId="77777777" w:rsidR="00D01ABF" w:rsidRPr="005A3A1C" w:rsidRDefault="005A3A1C" w:rsidP="00A35604">
      <w:pPr>
        <w:numPr>
          <w:ilvl w:val="1"/>
          <w:numId w:val="5"/>
        </w:numPr>
        <w:ind w:hanging="360"/>
        <w:jc w:val="left"/>
        <w:rPr>
          <w:rFonts w:ascii="Comic Sans MS" w:hAnsi="Comic Sans MS"/>
          <w:sz w:val="22"/>
        </w:rPr>
      </w:pPr>
      <w:r w:rsidRPr="005A3A1C">
        <w:rPr>
          <w:rFonts w:ascii="Comic Sans MS" w:hAnsi="Comic Sans MS"/>
          <w:sz w:val="22"/>
        </w:rPr>
        <w:t xml:space="preserve">All non-emergency medication is kept in a locked cabinet in the first aid room; </w:t>
      </w:r>
    </w:p>
    <w:p w14:paraId="25F418C8" w14:textId="77777777" w:rsidR="00D01ABF" w:rsidRPr="005A3A1C" w:rsidRDefault="005A3A1C" w:rsidP="00A35604">
      <w:pPr>
        <w:numPr>
          <w:ilvl w:val="1"/>
          <w:numId w:val="5"/>
        </w:numPr>
        <w:spacing w:after="27"/>
        <w:ind w:hanging="360"/>
        <w:jc w:val="left"/>
        <w:rPr>
          <w:rFonts w:ascii="Comic Sans MS" w:hAnsi="Comic Sans MS"/>
          <w:sz w:val="22"/>
        </w:rPr>
      </w:pPr>
      <w:r w:rsidRPr="005A3A1C">
        <w:rPr>
          <w:rFonts w:ascii="Comic Sans MS" w:hAnsi="Comic Sans MS"/>
          <w:sz w:val="22"/>
        </w:rPr>
        <w:t xml:space="preserve">All pupils know to ask at reception / academy office in order to access their medication </w:t>
      </w:r>
    </w:p>
    <w:p w14:paraId="3BF66B41" w14:textId="77777777" w:rsidR="00A35604" w:rsidRDefault="005A3A1C" w:rsidP="00A35604">
      <w:pPr>
        <w:numPr>
          <w:ilvl w:val="1"/>
          <w:numId w:val="5"/>
        </w:numPr>
        <w:spacing w:after="0" w:line="277" w:lineRule="auto"/>
        <w:ind w:hanging="360"/>
        <w:jc w:val="left"/>
        <w:rPr>
          <w:rFonts w:ascii="Comic Sans MS" w:hAnsi="Comic Sans MS"/>
          <w:sz w:val="22"/>
        </w:rPr>
      </w:pPr>
      <w:r w:rsidRPr="005A3A1C">
        <w:rPr>
          <w:rFonts w:ascii="Comic Sans MS" w:hAnsi="Comic Sans MS"/>
          <w:sz w:val="22"/>
        </w:rPr>
        <w:t xml:space="preserve">That appropriate record keeping takes place; </w:t>
      </w:r>
    </w:p>
    <w:p w14:paraId="28C87752" w14:textId="77777777" w:rsidR="00A35604" w:rsidRPr="00A35604" w:rsidRDefault="005A3A1C" w:rsidP="00A35604">
      <w:pPr>
        <w:numPr>
          <w:ilvl w:val="1"/>
          <w:numId w:val="5"/>
        </w:numPr>
        <w:spacing w:after="0" w:line="277" w:lineRule="auto"/>
        <w:ind w:hanging="360"/>
        <w:jc w:val="left"/>
        <w:rPr>
          <w:rFonts w:ascii="Comic Sans MS" w:hAnsi="Comic Sans MS"/>
          <w:sz w:val="22"/>
        </w:rPr>
      </w:pPr>
      <w:r w:rsidRPr="005A3A1C">
        <w:rPr>
          <w:rFonts w:ascii="Comic Sans MS" w:hAnsi="Comic Sans MS"/>
          <w:sz w:val="22"/>
        </w:rPr>
        <w:t xml:space="preserve">All pupil medicines are returned to parents / carers for disposal; </w:t>
      </w:r>
    </w:p>
    <w:p w14:paraId="206783E7" w14:textId="4E681AAD" w:rsidR="00D01ABF" w:rsidRPr="005A3A1C" w:rsidRDefault="005A3A1C" w:rsidP="00A35604">
      <w:pPr>
        <w:numPr>
          <w:ilvl w:val="1"/>
          <w:numId w:val="5"/>
        </w:numPr>
        <w:spacing w:after="0" w:line="277" w:lineRule="auto"/>
        <w:ind w:hanging="360"/>
        <w:jc w:val="left"/>
        <w:rPr>
          <w:rFonts w:ascii="Comic Sans MS" w:hAnsi="Comic Sans MS"/>
          <w:sz w:val="22"/>
        </w:rPr>
      </w:pPr>
      <w:r w:rsidRPr="005A3A1C">
        <w:rPr>
          <w:rFonts w:ascii="Comic Sans MS" w:hAnsi="Comic Sans MS"/>
          <w:sz w:val="22"/>
        </w:rPr>
        <w:t xml:space="preserve">A ‘sharps’ box is available in </w:t>
      </w:r>
      <w:r w:rsidR="00A35604">
        <w:rPr>
          <w:rFonts w:ascii="Comic Sans MS" w:hAnsi="Comic Sans MS"/>
          <w:sz w:val="22"/>
        </w:rPr>
        <w:t>school</w:t>
      </w:r>
      <w:r w:rsidRPr="005A3A1C">
        <w:rPr>
          <w:rFonts w:ascii="Comic Sans MS" w:hAnsi="Comic Sans MS"/>
          <w:sz w:val="22"/>
        </w:rPr>
        <w:t xml:space="preserve"> when needed. </w:t>
      </w:r>
    </w:p>
    <w:p w14:paraId="3E3C0731" w14:textId="77777777" w:rsidR="00D01ABF" w:rsidRPr="005A3A1C" w:rsidRDefault="005A3A1C" w:rsidP="00A35604">
      <w:pPr>
        <w:spacing w:after="0" w:line="259" w:lineRule="auto"/>
        <w:ind w:left="0" w:firstLine="0"/>
        <w:jc w:val="left"/>
        <w:rPr>
          <w:rFonts w:ascii="Comic Sans MS" w:hAnsi="Comic Sans MS"/>
          <w:sz w:val="22"/>
        </w:rPr>
      </w:pPr>
      <w:r w:rsidRPr="005A3A1C">
        <w:rPr>
          <w:rFonts w:ascii="Comic Sans MS" w:hAnsi="Comic Sans MS"/>
          <w:b/>
          <w:sz w:val="22"/>
        </w:rPr>
        <w:t xml:space="preserve"> </w:t>
      </w:r>
    </w:p>
    <w:p w14:paraId="54D7963C" w14:textId="2A18149B" w:rsidR="00D01ABF" w:rsidRPr="005A3A1C" w:rsidRDefault="005A3A1C" w:rsidP="00A35604">
      <w:pPr>
        <w:pStyle w:val="Heading1"/>
        <w:ind w:left="-5"/>
        <w:rPr>
          <w:rFonts w:ascii="Comic Sans MS" w:hAnsi="Comic Sans MS"/>
          <w:sz w:val="22"/>
        </w:rPr>
      </w:pPr>
      <w:r w:rsidRPr="005A3A1C">
        <w:rPr>
          <w:rFonts w:ascii="Comic Sans MS" w:hAnsi="Comic Sans MS"/>
          <w:sz w:val="22"/>
        </w:rPr>
        <w:t xml:space="preserve">Administering Medication </w:t>
      </w:r>
    </w:p>
    <w:p w14:paraId="6DAB70E8" w14:textId="77777777" w:rsidR="00D01ABF" w:rsidRPr="005A3A1C" w:rsidRDefault="005A3A1C">
      <w:pPr>
        <w:rPr>
          <w:rFonts w:ascii="Comic Sans MS" w:hAnsi="Comic Sans MS"/>
          <w:sz w:val="22"/>
        </w:rPr>
      </w:pPr>
      <w:r w:rsidRPr="005A3A1C">
        <w:rPr>
          <w:rFonts w:ascii="Comic Sans MS" w:hAnsi="Comic Sans MS"/>
          <w:sz w:val="22"/>
        </w:rPr>
        <w:t xml:space="preserve">Inhalers and/or spacers will be kept in each pupils’ classroom cupboards. These must be labelled and be kept in the same room as the child at all times, or taken with them on trips etc. </w:t>
      </w:r>
    </w:p>
    <w:p w14:paraId="651770CF"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3F4E0955" w14:textId="3E20C882" w:rsidR="00D01ABF" w:rsidRPr="005A3A1C" w:rsidRDefault="005A3A1C" w:rsidP="00A35604">
      <w:pPr>
        <w:pStyle w:val="Heading1"/>
        <w:ind w:left="-5"/>
        <w:rPr>
          <w:rFonts w:ascii="Comic Sans MS" w:hAnsi="Comic Sans MS"/>
          <w:sz w:val="22"/>
        </w:rPr>
      </w:pPr>
      <w:r w:rsidRPr="005A3A1C">
        <w:rPr>
          <w:rFonts w:ascii="Comic Sans MS" w:hAnsi="Comic Sans MS"/>
          <w:sz w:val="22"/>
        </w:rPr>
        <w:t xml:space="preserve">Hygiene and infection control </w:t>
      </w:r>
    </w:p>
    <w:p w14:paraId="2FC8DBDE" w14:textId="77777777" w:rsidR="00D01ABF" w:rsidRPr="005A3A1C" w:rsidRDefault="005A3A1C">
      <w:pPr>
        <w:rPr>
          <w:rFonts w:ascii="Comic Sans MS" w:hAnsi="Comic Sans MS"/>
          <w:sz w:val="22"/>
        </w:rPr>
      </w:pPr>
      <w:r w:rsidRPr="005A3A1C">
        <w:rPr>
          <w:rFonts w:ascii="Comic Sans MS" w:hAnsi="Comic Sans MS"/>
          <w:sz w:val="22"/>
        </w:rPr>
        <w:t xml:space="preserve">All staff understand the importance of following basic hygiene procedures. Protective disposable gloves are used when dealing with spillages of blood, disposal of dressings / medical waste or contact with bodily fluids. The ‘Yellow bag &amp; bin’ is used for safe disposal (stored in first aid room). </w:t>
      </w:r>
    </w:p>
    <w:p w14:paraId="47A7B342"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7001E699" w14:textId="4D9ACADE"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b/>
          <w:sz w:val="22"/>
        </w:rPr>
        <w:t xml:space="preserve">Monitoring and Review </w:t>
      </w:r>
    </w:p>
    <w:p w14:paraId="13F866A8" w14:textId="53ADDFD0" w:rsidR="00D01ABF" w:rsidRPr="005A3A1C" w:rsidRDefault="005A3A1C">
      <w:pPr>
        <w:spacing w:after="0" w:line="239" w:lineRule="auto"/>
        <w:ind w:left="-5" w:right="-9"/>
        <w:rPr>
          <w:rFonts w:ascii="Comic Sans MS" w:hAnsi="Comic Sans MS"/>
          <w:sz w:val="22"/>
        </w:rPr>
      </w:pPr>
      <w:r w:rsidRPr="005A3A1C">
        <w:rPr>
          <w:rFonts w:ascii="Comic Sans MS" w:hAnsi="Comic Sans MS"/>
          <w:sz w:val="22"/>
        </w:rPr>
        <w:t xml:space="preserve">The governing body has a named governor with responsibility for all health and safety matters (Mrs </w:t>
      </w:r>
      <w:r w:rsidR="00DA7391">
        <w:rPr>
          <w:rFonts w:ascii="Comic Sans MS" w:hAnsi="Comic Sans MS"/>
          <w:sz w:val="22"/>
        </w:rPr>
        <w:t>J Ward</w:t>
      </w:r>
      <w:r w:rsidRPr="005A3A1C">
        <w:rPr>
          <w:rFonts w:ascii="Comic Sans MS" w:hAnsi="Comic Sans MS"/>
          <w:sz w:val="22"/>
        </w:rPr>
        <w:t xml:space="preserve">). It is this governor's responsibility to keep the governing body informed of new regulations regarding any health and safety, and to ensure that the academy regularly reviews its procedures with regard to health and safety matters. The governor in question also liaises with the local authority and other external agencies where necessary, to ensure that the school's procedures are in line with those of the local authority. </w:t>
      </w:r>
    </w:p>
    <w:p w14:paraId="3B87043D"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p w14:paraId="45BA5D65" w14:textId="77777777" w:rsidR="00D01ABF" w:rsidRPr="005A3A1C" w:rsidRDefault="005A3A1C">
      <w:pPr>
        <w:spacing w:after="0" w:line="239" w:lineRule="auto"/>
        <w:ind w:left="-5" w:right="-9"/>
        <w:rPr>
          <w:rFonts w:ascii="Comic Sans MS" w:hAnsi="Comic Sans MS"/>
          <w:sz w:val="22"/>
        </w:rPr>
      </w:pPr>
      <w:r w:rsidRPr="005A3A1C">
        <w:rPr>
          <w:rFonts w:ascii="Comic Sans MS" w:hAnsi="Comic Sans MS"/>
          <w:sz w:val="22"/>
        </w:rPr>
        <w:t xml:space="preserve">The Headteacher implements the school's Medicine and First Aid policy on a day-to-day basis, and ensures that all staff are aware of the details of the policy as it applies to them. The Headteacher also reports to governors on any health and safety issues. </w:t>
      </w:r>
    </w:p>
    <w:p w14:paraId="199DBF3D"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t xml:space="preserve"> </w:t>
      </w:r>
    </w:p>
    <w:tbl>
      <w:tblPr>
        <w:tblStyle w:val="TableGrid"/>
        <w:tblW w:w="9116" w:type="dxa"/>
        <w:tblInd w:w="-107" w:type="dxa"/>
        <w:tblCellMar>
          <w:top w:w="49" w:type="dxa"/>
          <w:left w:w="104" w:type="dxa"/>
          <w:right w:w="115" w:type="dxa"/>
        </w:tblCellMar>
        <w:tblLook w:val="04A0" w:firstRow="1" w:lastRow="0" w:firstColumn="1" w:lastColumn="0" w:noHBand="0" w:noVBand="1"/>
      </w:tblPr>
      <w:tblGrid>
        <w:gridCol w:w="2217"/>
        <w:gridCol w:w="4258"/>
        <w:gridCol w:w="1025"/>
        <w:gridCol w:w="1616"/>
      </w:tblGrid>
      <w:tr w:rsidR="00D01ABF" w:rsidRPr="005A3A1C" w14:paraId="7992C58D" w14:textId="77777777" w:rsidTr="0067240C">
        <w:trPr>
          <w:trHeight w:val="597"/>
        </w:trPr>
        <w:tc>
          <w:tcPr>
            <w:tcW w:w="293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3BE4EF1" w14:textId="77777777" w:rsidR="00D01ABF" w:rsidRPr="005A3A1C" w:rsidRDefault="005A3A1C">
            <w:pPr>
              <w:spacing w:after="0" w:line="259" w:lineRule="auto"/>
              <w:ind w:left="2" w:firstLine="0"/>
              <w:jc w:val="left"/>
              <w:rPr>
                <w:rFonts w:ascii="Comic Sans MS" w:hAnsi="Comic Sans MS"/>
                <w:sz w:val="22"/>
              </w:rPr>
            </w:pPr>
            <w:r w:rsidRPr="005A3A1C">
              <w:rPr>
                <w:rFonts w:ascii="Comic Sans MS" w:hAnsi="Comic Sans MS"/>
                <w:b/>
                <w:sz w:val="22"/>
              </w:rPr>
              <w:t xml:space="preserve">Headteacher: </w:t>
            </w:r>
          </w:p>
        </w:tc>
        <w:tc>
          <w:tcPr>
            <w:tcW w:w="3102" w:type="dxa"/>
            <w:tcBorders>
              <w:top w:val="single" w:sz="4" w:space="0" w:color="000000"/>
              <w:left w:val="single" w:sz="4" w:space="0" w:color="000000"/>
              <w:bottom w:val="single" w:sz="4" w:space="0" w:color="000000"/>
              <w:right w:val="single" w:sz="4" w:space="0" w:color="000000"/>
            </w:tcBorders>
          </w:tcPr>
          <w:p w14:paraId="32A2063A" w14:textId="1B9669E3" w:rsidR="00D01ABF" w:rsidRPr="005A3A1C" w:rsidRDefault="005A3A1C" w:rsidP="0067240C">
            <w:pPr>
              <w:spacing w:after="218" w:line="259" w:lineRule="auto"/>
              <w:ind w:left="7" w:firstLine="0"/>
              <w:jc w:val="left"/>
              <w:rPr>
                <w:rFonts w:ascii="Comic Sans MS" w:hAnsi="Comic Sans MS"/>
                <w:sz w:val="22"/>
              </w:rPr>
            </w:pPr>
            <w:r w:rsidRPr="005A3A1C">
              <w:rPr>
                <w:rFonts w:ascii="Comic Sans MS" w:hAnsi="Comic Sans MS"/>
                <w:sz w:val="22"/>
              </w:rPr>
              <w:t xml:space="preserve"> </w:t>
            </w:r>
            <w:r w:rsidR="00FF2E1B" w:rsidRPr="002B37F0">
              <w:rPr>
                <w:rFonts w:ascii="Comic Sans MS" w:hAnsi="Comic Sans MS"/>
                <w:noProof/>
              </w:rPr>
              <w:drawing>
                <wp:inline distT="0" distB="0" distL="0" distR="0" wp14:anchorId="7468F151" wp14:editId="1DD402F0">
                  <wp:extent cx="2560320" cy="365760"/>
                  <wp:effectExtent l="0" t="0" r="0" b="0"/>
                  <wp:docPr id="6" name="Picture 6" descr="C:\Users\jlittlewood\Desktop\j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tlewood\Desktop\jl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365760"/>
                          </a:xfrm>
                          <a:prstGeom prst="rect">
                            <a:avLst/>
                          </a:prstGeom>
                          <a:noFill/>
                          <a:ln>
                            <a:noFill/>
                          </a:ln>
                        </pic:spPr>
                      </pic:pic>
                    </a:graphicData>
                  </a:graphic>
                </wp:inline>
              </w:drawing>
            </w:r>
          </w:p>
        </w:tc>
        <w:tc>
          <w:tcPr>
            <w:tcW w:w="12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CD59FBD"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b/>
                <w:sz w:val="22"/>
              </w:rPr>
              <w:t xml:space="preserve">Date: </w:t>
            </w:r>
          </w:p>
        </w:tc>
        <w:tc>
          <w:tcPr>
            <w:tcW w:w="1784" w:type="dxa"/>
            <w:tcBorders>
              <w:top w:val="single" w:sz="4" w:space="0" w:color="000000"/>
              <w:left w:val="single" w:sz="4" w:space="0" w:color="000000"/>
              <w:bottom w:val="single" w:sz="4" w:space="0" w:color="000000"/>
              <w:right w:val="single" w:sz="4" w:space="0" w:color="000000"/>
            </w:tcBorders>
          </w:tcPr>
          <w:p w14:paraId="7A5DBFC4" w14:textId="04C8C006" w:rsidR="00D01ABF" w:rsidRPr="005A3A1C" w:rsidRDefault="0067240C">
            <w:pPr>
              <w:spacing w:after="0" w:line="259" w:lineRule="auto"/>
              <w:ind w:left="5" w:firstLine="0"/>
              <w:jc w:val="left"/>
              <w:rPr>
                <w:rFonts w:ascii="Comic Sans MS" w:hAnsi="Comic Sans MS"/>
                <w:sz w:val="22"/>
              </w:rPr>
            </w:pPr>
            <w:r>
              <w:rPr>
                <w:rFonts w:ascii="Comic Sans MS" w:hAnsi="Comic Sans MS"/>
                <w:sz w:val="22"/>
              </w:rPr>
              <w:t>22/09/2021</w:t>
            </w:r>
          </w:p>
        </w:tc>
      </w:tr>
      <w:tr w:rsidR="00D01ABF" w:rsidRPr="005A3A1C" w14:paraId="29960509" w14:textId="77777777" w:rsidTr="0067240C">
        <w:trPr>
          <w:trHeight w:val="733"/>
        </w:trPr>
        <w:tc>
          <w:tcPr>
            <w:tcW w:w="293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EB19C1A" w14:textId="77777777" w:rsidR="00D01ABF" w:rsidRPr="005A3A1C" w:rsidRDefault="005A3A1C">
            <w:pPr>
              <w:spacing w:after="0" w:line="259" w:lineRule="auto"/>
              <w:ind w:left="2" w:firstLine="0"/>
              <w:jc w:val="left"/>
              <w:rPr>
                <w:rFonts w:ascii="Comic Sans MS" w:hAnsi="Comic Sans MS"/>
                <w:sz w:val="22"/>
              </w:rPr>
            </w:pPr>
            <w:r w:rsidRPr="005A3A1C">
              <w:rPr>
                <w:rFonts w:ascii="Comic Sans MS" w:hAnsi="Comic Sans MS"/>
                <w:b/>
                <w:sz w:val="22"/>
              </w:rPr>
              <w:t xml:space="preserve">Chair of Governing Body: </w:t>
            </w:r>
          </w:p>
        </w:tc>
        <w:tc>
          <w:tcPr>
            <w:tcW w:w="3102" w:type="dxa"/>
            <w:tcBorders>
              <w:top w:val="single" w:sz="4" w:space="0" w:color="000000"/>
              <w:left w:val="single" w:sz="4" w:space="0" w:color="000000"/>
              <w:bottom w:val="single" w:sz="4" w:space="0" w:color="000000"/>
              <w:right w:val="single" w:sz="4" w:space="0" w:color="000000"/>
            </w:tcBorders>
          </w:tcPr>
          <w:p w14:paraId="7272B9E8" w14:textId="5732558D" w:rsidR="00D01ABF" w:rsidRPr="005A3A1C" w:rsidRDefault="005A3A1C" w:rsidP="0067240C">
            <w:pPr>
              <w:spacing w:after="218" w:line="259" w:lineRule="auto"/>
              <w:ind w:left="7" w:firstLine="0"/>
              <w:jc w:val="left"/>
              <w:rPr>
                <w:rFonts w:ascii="Comic Sans MS" w:hAnsi="Comic Sans MS"/>
                <w:sz w:val="22"/>
              </w:rPr>
            </w:pPr>
            <w:r w:rsidRPr="005A3A1C">
              <w:rPr>
                <w:rFonts w:ascii="Comic Sans MS" w:hAnsi="Comic Sans MS"/>
                <w:sz w:val="22"/>
              </w:rPr>
              <w:t xml:space="preserve"> </w:t>
            </w:r>
            <w:r w:rsidR="00FF2E1B" w:rsidRPr="007339E4">
              <w:rPr>
                <w:noProof/>
              </w:rPr>
              <w:drawing>
                <wp:inline distT="0" distB="0" distL="0" distR="0" wp14:anchorId="4108DC96" wp14:editId="58B8F7A9">
                  <wp:extent cx="1927860" cy="342900"/>
                  <wp:effectExtent l="0" t="0" r="0" b="0"/>
                  <wp:docPr id="2" name="Picture 2" descr="C:\Users\jlittlewood\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tlewood\Downloads\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342900"/>
                          </a:xfrm>
                          <a:prstGeom prst="rect">
                            <a:avLst/>
                          </a:prstGeom>
                          <a:noFill/>
                          <a:ln>
                            <a:noFill/>
                          </a:ln>
                        </pic:spPr>
                      </pic:pic>
                    </a:graphicData>
                  </a:graphic>
                </wp:inline>
              </w:drawing>
            </w:r>
          </w:p>
        </w:tc>
        <w:tc>
          <w:tcPr>
            <w:tcW w:w="129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652ED32"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b/>
                <w:sz w:val="22"/>
              </w:rPr>
              <w:t xml:space="preserve">Date: </w:t>
            </w:r>
          </w:p>
        </w:tc>
        <w:tc>
          <w:tcPr>
            <w:tcW w:w="1784" w:type="dxa"/>
            <w:tcBorders>
              <w:top w:val="single" w:sz="4" w:space="0" w:color="000000"/>
              <w:left w:val="single" w:sz="4" w:space="0" w:color="000000"/>
              <w:bottom w:val="single" w:sz="4" w:space="0" w:color="000000"/>
              <w:right w:val="single" w:sz="4" w:space="0" w:color="000000"/>
            </w:tcBorders>
          </w:tcPr>
          <w:p w14:paraId="26627101" w14:textId="4530AD6B" w:rsidR="00D01ABF" w:rsidRPr="005A3A1C" w:rsidRDefault="005A3A1C">
            <w:pPr>
              <w:spacing w:after="0" w:line="259" w:lineRule="auto"/>
              <w:ind w:left="5" w:firstLine="0"/>
              <w:jc w:val="left"/>
              <w:rPr>
                <w:rFonts w:ascii="Comic Sans MS" w:hAnsi="Comic Sans MS"/>
                <w:sz w:val="22"/>
              </w:rPr>
            </w:pPr>
            <w:r w:rsidRPr="005A3A1C">
              <w:rPr>
                <w:rFonts w:ascii="Comic Sans MS" w:hAnsi="Comic Sans MS"/>
                <w:sz w:val="22"/>
              </w:rPr>
              <w:t xml:space="preserve"> </w:t>
            </w:r>
            <w:r w:rsidR="0067240C">
              <w:rPr>
                <w:rFonts w:ascii="Comic Sans MS" w:hAnsi="Comic Sans MS"/>
                <w:sz w:val="22"/>
              </w:rPr>
              <w:t>22/09/2021</w:t>
            </w:r>
          </w:p>
        </w:tc>
      </w:tr>
    </w:tbl>
    <w:p w14:paraId="7B4C03A8" w14:textId="77777777" w:rsidR="00D01ABF" w:rsidRPr="005A3A1C" w:rsidRDefault="005A3A1C">
      <w:pPr>
        <w:spacing w:after="0" w:line="259" w:lineRule="auto"/>
        <w:ind w:left="0" w:firstLine="0"/>
        <w:jc w:val="left"/>
        <w:rPr>
          <w:rFonts w:ascii="Comic Sans MS" w:hAnsi="Comic Sans MS"/>
          <w:sz w:val="22"/>
        </w:rPr>
      </w:pPr>
      <w:r w:rsidRPr="005A3A1C">
        <w:rPr>
          <w:rFonts w:ascii="Comic Sans MS" w:hAnsi="Comic Sans MS"/>
          <w:sz w:val="22"/>
        </w:rPr>
        <w:lastRenderedPageBreak/>
        <w:t xml:space="preserve"> </w:t>
      </w:r>
    </w:p>
    <w:sectPr w:rsidR="00D01ABF" w:rsidRPr="005A3A1C">
      <w:headerReference w:type="even" r:id="rId13"/>
      <w:headerReference w:type="default" r:id="rId14"/>
      <w:footerReference w:type="even" r:id="rId15"/>
      <w:footerReference w:type="default" r:id="rId16"/>
      <w:headerReference w:type="first" r:id="rId17"/>
      <w:footerReference w:type="first" r:id="rId18"/>
      <w:pgSz w:w="11904" w:h="16838"/>
      <w:pgMar w:top="1464" w:right="1435" w:bottom="1587" w:left="1440" w:header="758"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FDEB" w14:textId="77777777" w:rsidR="003F49CC" w:rsidRDefault="005A3A1C">
      <w:pPr>
        <w:spacing w:after="0" w:line="240" w:lineRule="auto"/>
      </w:pPr>
      <w:r>
        <w:separator/>
      </w:r>
    </w:p>
  </w:endnote>
  <w:endnote w:type="continuationSeparator" w:id="0">
    <w:p w14:paraId="52B31681" w14:textId="77777777" w:rsidR="003F49CC" w:rsidRDefault="005A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50F3" w14:textId="77777777" w:rsidR="00D01ABF" w:rsidRDefault="005A3A1C">
    <w:pPr>
      <w:tabs>
        <w:tab w:val="right" w:pos="902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B55C" w14:textId="77777777" w:rsidR="00D01ABF" w:rsidRDefault="005A3A1C">
    <w:pPr>
      <w:tabs>
        <w:tab w:val="right" w:pos="902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91CA" w14:textId="77777777" w:rsidR="00D01ABF" w:rsidRDefault="005A3A1C">
    <w:pPr>
      <w:tabs>
        <w:tab w:val="right" w:pos="902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B1EC" w14:textId="77777777" w:rsidR="003F49CC" w:rsidRDefault="005A3A1C">
      <w:pPr>
        <w:spacing w:after="0" w:line="240" w:lineRule="auto"/>
      </w:pPr>
      <w:r>
        <w:separator/>
      </w:r>
    </w:p>
  </w:footnote>
  <w:footnote w:type="continuationSeparator" w:id="0">
    <w:p w14:paraId="2727AAE1" w14:textId="77777777" w:rsidR="003F49CC" w:rsidRDefault="005A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E628" w14:textId="77777777" w:rsidR="00D01ABF" w:rsidRDefault="005A3A1C">
    <w:pPr>
      <w:spacing w:after="243" w:line="259" w:lineRule="auto"/>
      <w:ind w:left="0" w:firstLine="0"/>
      <w:jc w:val="center"/>
    </w:pPr>
    <w:r>
      <w:rPr>
        <w:noProof/>
        <w:sz w:val="22"/>
      </w:rPr>
      <mc:AlternateContent>
        <mc:Choice Requires="wpg">
          <w:drawing>
            <wp:anchor distT="0" distB="0" distL="114300" distR="114300" simplePos="0" relativeHeight="251658240" behindDoc="0" locked="0" layoutInCell="1" allowOverlap="1" wp14:anchorId="5014ED03" wp14:editId="4DD57EF4">
              <wp:simplePos x="0" y="0"/>
              <wp:positionH relativeFrom="page">
                <wp:posOffset>896417</wp:posOffset>
              </wp:positionH>
              <wp:positionV relativeFrom="page">
                <wp:posOffset>737870</wp:posOffset>
              </wp:positionV>
              <wp:extent cx="5769229" cy="54863"/>
              <wp:effectExtent l="0" t="0" r="0" b="0"/>
              <wp:wrapSquare wrapText="bothSides"/>
              <wp:docPr id="7004" name="Group 7004"/>
              <wp:cNvGraphicFramePr/>
              <a:graphic xmlns:a="http://schemas.openxmlformats.org/drawingml/2006/main">
                <a:graphicData uri="http://schemas.microsoft.com/office/word/2010/wordprocessingGroup">
                  <wpg:wgp>
                    <wpg:cNvGrpSpPr/>
                    <wpg:grpSpPr>
                      <a:xfrm>
                        <a:off x="0" y="0"/>
                        <a:ext cx="5769229" cy="54863"/>
                        <a:chOff x="0" y="0"/>
                        <a:chExt cx="5769229" cy="54863"/>
                      </a:xfrm>
                    </wpg:grpSpPr>
                    <wps:wsp>
                      <wps:cNvPr id="7209" name="Shape 7209"/>
                      <wps:cNvSpPr/>
                      <wps:spPr>
                        <a:xfrm>
                          <a:off x="0" y="18287"/>
                          <a:ext cx="5769229" cy="36576"/>
                        </a:xfrm>
                        <a:custGeom>
                          <a:avLst/>
                          <a:gdLst/>
                          <a:ahLst/>
                          <a:cxnLst/>
                          <a:rect l="0" t="0" r="0" b="0"/>
                          <a:pathLst>
                            <a:path w="5769229" h="36576">
                              <a:moveTo>
                                <a:pt x="0" y="0"/>
                              </a:moveTo>
                              <a:lnTo>
                                <a:pt x="5769229" y="0"/>
                              </a:lnTo>
                              <a:lnTo>
                                <a:pt x="576922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210" name="Shape 721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004" style="width:454.27pt;height:4.31995pt;position:absolute;mso-position-horizontal-relative:page;mso-position-horizontal:absolute;margin-left:70.584pt;mso-position-vertical-relative:page;margin-top:58.1pt;" coordsize="57692,548">
              <v:shape id="Shape 7211" style="position:absolute;width:57692;height:365;left:0;top:182;" coordsize="5769229,36576" path="m0,0l5769229,0l5769229,36576l0,36576l0,0">
                <v:stroke weight="0pt" endcap="flat" joinstyle="miter" miterlimit="10" on="false" color="#000000" opacity="0"/>
                <v:fill on="true" color="#622423"/>
              </v:shape>
              <v:shape id="Shape 7212" style="position:absolute;width:57692;height:91;left:0;top:0;" coordsize="5769229,9144" path="m0,0l5769229,0l57692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Medicine &amp; First Aid Policy – HS-018 </w:t>
    </w:r>
  </w:p>
  <w:p w14:paraId="6D7C6F6F" w14:textId="77777777" w:rsidR="00D01ABF" w:rsidRDefault="005A3A1C">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1D4E" w14:textId="77777777" w:rsidR="00D01ABF" w:rsidRDefault="00D01ABF">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5A99" w14:textId="77777777" w:rsidR="00D01ABF" w:rsidRDefault="005A3A1C">
    <w:pPr>
      <w:spacing w:after="243" w:line="259" w:lineRule="auto"/>
      <w:ind w:left="0" w:firstLine="0"/>
      <w:jc w:val="center"/>
    </w:pPr>
    <w:r>
      <w:rPr>
        <w:noProof/>
        <w:sz w:val="22"/>
      </w:rPr>
      <mc:AlternateContent>
        <mc:Choice Requires="wpg">
          <w:drawing>
            <wp:anchor distT="0" distB="0" distL="114300" distR="114300" simplePos="0" relativeHeight="251660288" behindDoc="0" locked="0" layoutInCell="1" allowOverlap="1" wp14:anchorId="127441F1" wp14:editId="1112723A">
              <wp:simplePos x="0" y="0"/>
              <wp:positionH relativeFrom="page">
                <wp:posOffset>896417</wp:posOffset>
              </wp:positionH>
              <wp:positionV relativeFrom="page">
                <wp:posOffset>737870</wp:posOffset>
              </wp:positionV>
              <wp:extent cx="5769229" cy="54863"/>
              <wp:effectExtent l="0" t="0" r="0" b="0"/>
              <wp:wrapSquare wrapText="bothSides"/>
              <wp:docPr id="6950" name="Group 6950"/>
              <wp:cNvGraphicFramePr/>
              <a:graphic xmlns:a="http://schemas.openxmlformats.org/drawingml/2006/main">
                <a:graphicData uri="http://schemas.microsoft.com/office/word/2010/wordprocessingGroup">
                  <wpg:wgp>
                    <wpg:cNvGrpSpPr/>
                    <wpg:grpSpPr>
                      <a:xfrm>
                        <a:off x="0" y="0"/>
                        <a:ext cx="5769229" cy="54863"/>
                        <a:chOff x="0" y="0"/>
                        <a:chExt cx="5769229" cy="54863"/>
                      </a:xfrm>
                    </wpg:grpSpPr>
                    <wps:wsp>
                      <wps:cNvPr id="7201" name="Shape 7201"/>
                      <wps:cNvSpPr/>
                      <wps:spPr>
                        <a:xfrm>
                          <a:off x="0" y="18287"/>
                          <a:ext cx="5769229" cy="36576"/>
                        </a:xfrm>
                        <a:custGeom>
                          <a:avLst/>
                          <a:gdLst/>
                          <a:ahLst/>
                          <a:cxnLst/>
                          <a:rect l="0" t="0" r="0" b="0"/>
                          <a:pathLst>
                            <a:path w="5769229" h="36576">
                              <a:moveTo>
                                <a:pt x="0" y="0"/>
                              </a:moveTo>
                              <a:lnTo>
                                <a:pt x="5769229" y="0"/>
                              </a:lnTo>
                              <a:lnTo>
                                <a:pt x="576922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202" name="Shape 72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950" style="width:454.27pt;height:4.31995pt;position:absolute;mso-position-horizontal-relative:page;mso-position-horizontal:absolute;margin-left:70.584pt;mso-position-vertical-relative:page;margin-top:58.1pt;" coordsize="57692,548">
              <v:shape id="Shape 7203" style="position:absolute;width:57692;height:365;left:0;top:182;" coordsize="5769229,36576" path="m0,0l5769229,0l5769229,36576l0,36576l0,0">
                <v:stroke weight="0pt" endcap="flat" joinstyle="miter" miterlimit="10" on="false" color="#000000" opacity="0"/>
                <v:fill on="true" color="#622423"/>
              </v:shape>
              <v:shape id="Shape 7204" style="position:absolute;width:57692;height:91;left:0;top:0;" coordsize="5769229,9144" path="m0,0l5769229,0l57692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Medicine &amp; First Aid Policy – HS-018 </w:t>
    </w:r>
  </w:p>
  <w:p w14:paraId="23B99153" w14:textId="77777777" w:rsidR="00D01ABF" w:rsidRDefault="005A3A1C">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E46"/>
    <w:multiLevelType w:val="hybridMultilevel"/>
    <w:tmpl w:val="23746650"/>
    <w:lvl w:ilvl="0" w:tplc="9854676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8CD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7A5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C0B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6406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62C0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63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299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857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3944D7"/>
    <w:multiLevelType w:val="hybridMultilevel"/>
    <w:tmpl w:val="FB6C0EDA"/>
    <w:lvl w:ilvl="0" w:tplc="08090003">
      <w:start w:val="1"/>
      <w:numFmt w:val="bullet"/>
      <w:lvlText w:val="o"/>
      <w:lvlJc w:val="left"/>
      <w:pPr>
        <w:ind w:left="706"/>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5B40D2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602EDA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6ACE5A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DBC145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24CD72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2525288">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200009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9682A8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642472"/>
    <w:multiLevelType w:val="hybridMultilevel"/>
    <w:tmpl w:val="CC66F9D4"/>
    <w:lvl w:ilvl="0" w:tplc="BFB632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201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6298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944A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5C25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442B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D0F4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AB3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A39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E23F46"/>
    <w:multiLevelType w:val="hybridMultilevel"/>
    <w:tmpl w:val="2F0AF002"/>
    <w:lvl w:ilvl="0" w:tplc="2894396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C5D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9E97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CC5F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E1C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C455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7ECD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29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F453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3F1830"/>
    <w:multiLevelType w:val="hybridMultilevel"/>
    <w:tmpl w:val="5E008E9A"/>
    <w:lvl w:ilvl="0" w:tplc="2A729F3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8B1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4E31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A01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828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877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7A23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0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9072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BF"/>
    <w:rsid w:val="001C4ECC"/>
    <w:rsid w:val="003D45D4"/>
    <w:rsid w:val="003F49CC"/>
    <w:rsid w:val="005A3A1C"/>
    <w:rsid w:val="0067240C"/>
    <w:rsid w:val="006E5B6A"/>
    <w:rsid w:val="007C751A"/>
    <w:rsid w:val="00A35604"/>
    <w:rsid w:val="00D01ABF"/>
    <w:rsid w:val="00DA7391"/>
    <w:rsid w:val="00DF3D20"/>
    <w:rsid w:val="00EB2188"/>
    <w:rsid w:val="00FC1321"/>
    <w:rsid w:val="00FF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68EC"/>
  <w15:docId w15:val="{6718F23C-A5A9-4A1A-8AA7-17846A10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0" w:hanging="10"/>
      <w:jc w:val="both"/>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5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458C8CE5EB84F9BC2A7061FC8B4A2" ma:contentTypeVersion="13" ma:contentTypeDescription="Create a new document." ma:contentTypeScope="" ma:versionID="ad7722ab33916d06666d42ca381fc969">
  <xsd:schema xmlns:xsd="http://www.w3.org/2001/XMLSchema" xmlns:xs="http://www.w3.org/2001/XMLSchema" xmlns:p="http://schemas.microsoft.com/office/2006/metadata/properties" xmlns:ns3="df69c186-e15f-4afe-bea0-dff016e043ea" xmlns:ns4="8c16c7d0-26a9-4fc5-9f2f-0350a9247c2e" targetNamespace="http://schemas.microsoft.com/office/2006/metadata/properties" ma:root="true" ma:fieldsID="af698bf6a20aefaf0a26bbd79acb4094" ns3:_="" ns4:_="">
    <xsd:import namespace="df69c186-e15f-4afe-bea0-dff016e043ea"/>
    <xsd:import namespace="8c16c7d0-26a9-4fc5-9f2f-0350a9247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c186-e15f-4afe-bea0-dff016e0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6c7d0-26a9-4fc5-9f2f-0350a9247c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5C189-2B7C-4C85-AD59-A8450744971A}">
  <ds:schemaRefs>
    <ds:schemaRef ds:uri="http://purl.org/dc/elements/1.1/"/>
    <ds:schemaRef ds:uri="http://schemas.microsoft.com/office/2006/metadata/properties"/>
    <ds:schemaRef ds:uri="http://purl.org/dc/terms/"/>
    <ds:schemaRef ds:uri="df69c186-e15f-4afe-bea0-dff016e043ea"/>
    <ds:schemaRef ds:uri="http://schemas.microsoft.com/office/2006/documentManagement/types"/>
    <ds:schemaRef ds:uri="http://schemas.microsoft.com/office/infopath/2007/PartnerControls"/>
    <ds:schemaRef ds:uri="http://schemas.openxmlformats.org/package/2006/metadata/core-properties"/>
    <ds:schemaRef ds:uri="8c16c7d0-26a9-4fc5-9f2f-0350a9247c2e"/>
    <ds:schemaRef ds:uri="http://www.w3.org/XML/1998/namespace"/>
    <ds:schemaRef ds:uri="http://purl.org/dc/dcmitype/"/>
  </ds:schemaRefs>
</ds:datastoreItem>
</file>

<file path=customXml/itemProps2.xml><?xml version="1.0" encoding="utf-8"?>
<ds:datastoreItem xmlns:ds="http://schemas.openxmlformats.org/officeDocument/2006/customXml" ds:itemID="{D82D59AB-02A2-45F7-81FE-EF11EE41DE92}">
  <ds:schemaRefs>
    <ds:schemaRef ds:uri="http://schemas.microsoft.com/sharepoint/v3/contenttype/forms"/>
  </ds:schemaRefs>
</ds:datastoreItem>
</file>

<file path=customXml/itemProps3.xml><?xml version="1.0" encoding="utf-8"?>
<ds:datastoreItem xmlns:ds="http://schemas.openxmlformats.org/officeDocument/2006/customXml" ds:itemID="{A754C4F5-72D5-45EF-85FD-AFC26CBB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c186-e15f-4afe-bea0-dff016e043ea"/>
    <ds:schemaRef ds:uri="8c16c7d0-26a9-4fc5-9f2f-0350a924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Medicine &amp; First Aid Policy – HS-018</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&amp; First Aid Policy – HS-018</dc:title>
  <dc:subject/>
  <dc:creator>Tracey Palk</dc:creator>
  <cp:keywords/>
  <cp:lastModifiedBy>Kay Upson</cp:lastModifiedBy>
  <cp:revision>2</cp:revision>
  <dcterms:created xsi:type="dcterms:W3CDTF">2021-11-05T12:17:00Z</dcterms:created>
  <dcterms:modified xsi:type="dcterms:W3CDTF">2021-11-05T12:17:00Z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0x010100E9A458C8CE5EB84F9BC2A7061FC8B4A2</vt:lpwstr>
  </property>
</Properties>
</file>